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BC667EC">
      <w:pPr>
        <w:rPr>
          <w:rFonts w:asciiTheme="majorEastAsia" w:hAnsiTheme="majorEastAsia" w:eastAsiaTheme="majorEastAsia"/>
          <w:b/>
          <w:sz w:val="32"/>
          <w:szCs w:val="32"/>
        </w:rPr>
      </w:pPr>
      <w:bookmarkStart w:id="0" w:name="_GoBack"/>
      <w:bookmarkEnd w:id="0"/>
      <w:r>
        <w:rPr>
          <w:rFonts w:hint="eastAsia" w:ascii="黑体" w:hAnsi="黑体" w:eastAsia="黑体"/>
          <w:sz w:val="32"/>
          <w:szCs w:val="32"/>
        </w:rPr>
        <w:t>附件3：</w:t>
      </w:r>
    </w:p>
    <w:p w14:paraId="79797F46">
      <w:pPr>
        <w:widowControl/>
        <w:jc w:val="center"/>
        <w:rPr>
          <w:rFonts w:hint="eastAsia" w:ascii="方正小标宋简体" w:hAnsi="方正小标宋简体" w:eastAsia="方正小标宋简体" w:cs="方正小标宋简体"/>
          <w:b w:val="0"/>
          <w:bCs/>
          <w:sz w:val="40"/>
          <w:szCs w:val="40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0"/>
          <w:szCs w:val="40"/>
        </w:rPr>
        <w:t>培训具体安排表</w:t>
      </w:r>
    </w:p>
    <w:tbl>
      <w:tblPr>
        <w:tblStyle w:val="5"/>
        <w:tblW w:w="9225" w:type="dxa"/>
        <w:tblInd w:w="-6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80"/>
        <w:gridCol w:w="3330"/>
        <w:gridCol w:w="4215"/>
      </w:tblGrid>
      <w:tr w14:paraId="470E00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2" w:hRule="atLeast"/>
        </w:trPr>
        <w:tc>
          <w:tcPr>
            <w:tcW w:w="1680" w:type="dxa"/>
            <w:vAlign w:val="center"/>
          </w:tcPr>
          <w:p w14:paraId="16E58199">
            <w:pPr>
              <w:jc w:val="center"/>
              <w:rPr>
                <w:rFonts w:ascii="仿宋" w:hAnsi="仿宋" w:eastAsia="仿宋" w:cs="仿宋"/>
                <w:b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sz w:val="32"/>
                <w:szCs w:val="32"/>
              </w:rPr>
              <w:t>时间</w:t>
            </w:r>
          </w:p>
        </w:tc>
        <w:tc>
          <w:tcPr>
            <w:tcW w:w="3330" w:type="dxa"/>
            <w:vAlign w:val="center"/>
          </w:tcPr>
          <w:p w14:paraId="611254BE">
            <w:pPr>
              <w:jc w:val="center"/>
              <w:rPr>
                <w:rFonts w:ascii="仿宋" w:hAnsi="仿宋" w:eastAsia="仿宋" w:cs="仿宋"/>
                <w:b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sz w:val="32"/>
                <w:szCs w:val="32"/>
              </w:rPr>
              <w:t>主题</w:t>
            </w:r>
          </w:p>
        </w:tc>
        <w:tc>
          <w:tcPr>
            <w:tcW w:w="4215" w:type="dxa"/>
            <w:vAlign w:val="center"/>
          </w:tcPr>
          <w:p w14:paraId="6601ADBA">
            <w:pPr>
              <w:jc w:val="center"/>
              <w:rPr>
                <w:rFonts w:ascii="仿宋" w:hAnsi="仿宋" w:eastAsia="仿宋" w:cs="仿宋"/>
                <w:b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sz w:val="32"/>
                <w:szCs w:val="32"/>
              </w:rPr>
              <w:t>内容安排</w:t>
            </w:r>
          </w:p>
        </w:tc>
      </w:tr>
      <w:tr w14:paraId="606689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2" w:hRule="atLeast"/>
        </w:trPr>
        <w:tc>
          <w:tcPr>
            <w:tcW w:w="1680" w:type="dxa"/>
            <w:vAlign w:val="center"/>
          </w:tcPr>
          <w:p w14:paraId="3295C676">
            <w:pPr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10月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23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日</w:t>
            </w:r>
          </w:p>
          <w:p w14:paraId="49939F3E">
            <w:pPr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14:30</w:t>
            </w:r>
          </w:p>
        </w:tc>
        <w:tc>
          <w:tcPr>
            <w:tcW w:w="3330" w:type="dxa"/>
            <w:vAlign w:val="center"/>
          </w:tcPr>
          <w:p w14:paraId="74D41F61">
            <w:pPr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讲座（1）</w:t>
            </w:r>
          </w:p>
          <w:p w14:paraId="3A858F70">
            <w:pPr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——心理工作概述、心理委员的角色职责和工作形式</w:t>
            </w:r>
          </w:p>
        </w:tc>
        <w:tc>
          <w:tcPr>
            <w:tcW w:w="4215" w:type="dxa"/>
            <w:vAlign w:val="center"/>
          </w:tcPr>
          <w:p w14:paraId="78FCE6A1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1.强调心理健康学生骨干的重要性</w:t>
            </w:r>
          </w:p>
          <w:p w14:paraId="5F44DD09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2.明确工作职能、定位与工作方法</w:t>
            </w:r>
          </w:p>
          <w:p w14:paraId="5D2C243F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3.如何组织心理健康教育活动</w:t>
            </w:r>
          </w:p>
          <w:p w14:paraId="0D952B70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</w:tr>
      <w:tr w14:paraId="35B015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8" w:hRule="atLeast"/>
        </w:trPr>
        <w:tc>
          <w:tcPr>
            <w:tcW w:w="1680" w:type="dxa"/>
            <w:vAlign w:val="center"/>
          </w:tcPr>
          <w:p w14:paraId="2B93E17F">
            <w:pPr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分批次进行，时间另行通知</w:t>
            </w:r>
          </w:p>
        </w:tc>
        <w:tc>
          <w:tcPr>
            <w:tcW w:w="3330" w:type="dxa"/>
            <w:vAlign w:val="center"/>
          </w:tcPr>
          <w:p w14:paraId="2F27A178">
            <w:pPr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走进心理健康教育中心</w:t>
            </w:r>
          </w:p>
        </w:tc>
        <w:tc>
          <w:tcPr>
            <w:tcW w:w="4215" w:type="dxa"/>
            <w:vAlign w:val="center"/>
          </w:tcPr>
          <w:p w14:paraId="50E43EF4">
            <w:pPr>
              <w:numPr>
                <w:ilvl w:val="0"/>
                <w:numId w:val="1"/>
              </w:num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参观心理中心，体验心理活动</w:t>
            </w:r>
          </w:p>
          <w:p w14:paraId="57BC32EB">
            <w:pPr>
              <w:numPr>
                <w:ilvl w:val="0"/>
                <w:numId w:val="0"/>
              </w:num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2.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了解心理工作内容与形式</w:t>
            </w:r>
          </w:p>
        </w:tc>
      </w:tr>
      <w:tr w14:paraId="3B9ACA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4" w:hRule="atLeast"/>
        </w:trPr>
        <w:tc>
          <w:tcPr>
            <w:tcW w:w="1680" w:type="dxa"/>
            <w:vAlign w:val="center"/>
          </w:tcPr>
          <w:p w14:paraId="4334274F">
            <w:pPr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10月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30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日</w:t>
            </w:r>
          </w:p>
          <w:p w14:paraId="4ED76481">
            <w:pPr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14:30</w:t>
            </w:r>
          </w:p>
        </w:tc>
        <w:tc>
          <w:tcPr>
            <w:tcW w:w="3330" w:type="dxa"/>
            <w:vAlign w:val="center"/>
          </w:tcPr>
          <w:p w14:paraId="6C086024">
            <w:pPr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团体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心理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辅导</w:t>
            </w:r>
          </w:p>
        </w:tc>
        <w:tc>
          <w:tcPr>
            <w:tcW w:w="4215" w:type="dxa"/>
            <w:vAlign w:val="center"/>
          </w:tcPr>
          <w:p w14:paraId="0397A050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1.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了解团体辅导的基本理念</w:t>
            </w:r>
          </w:p>
          <w:p w14:paraId="6015939E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2.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体验团体辅导的设计与组织</w:t>
            </w:r>
          </w:p>
          <w:p w14:paraId="70B56899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3.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促进自我认识与相互了解</w:t>
            </w:r>
          </w:p>
        </w:tc>
      </w:tr>
      <w:tr w14:paraId="77C158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7" w:hRule="atLeast"/>
        </w:trPr>
        <w:tc>
          <w:tcPr>
            <w:tcW w:w="1680" w:type="dxa"/>
            <w:vAlign w:val="center"/>
          </w:tcPr>
          <w:p w14:paraId="0964ECE0">
            <w:pPr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11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月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6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日</w:t>
            </w:r>
          </w:p>
          <w:p w14:paraId="2AF3DB54">
            <w:pPr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14:30</w:t>
            </w:r>
          </w:p>
        </w:tc>
        <w:tc>
          <w:tcPr>
            <w:tcW w:w="3330" w:type="dxa"/>
            <w:vAlign w:val="center"/>
          </w:tcPr>
          <w:p w14:paraId="76A02D57">
            <w:pPr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讲座（2）</w:t>
            </w:r>
          </w:p>
          <w:p w14:paraId="26065EAF">
            <w:pPr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——大学生常见心理问题</w:t>
            </w:r>
          </w:p>
          <w:p w14:paraId="1A43B3AA">
            <w:pPr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与危机干预</w:t>
            </w:r>
          </w:p>
        </w:tc>
        <w:tc>
          <w:tcPr>
            <w:tcW w:w="4215" w:type="dxa"/>
            <w:vAlign w:val="center"/>
          </w:tcPr>
          <w:p w14:paraId="1501C9ED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1.大学生常见的心理问题及鉴别方法</w:t>
            </w:r>
          </w:p>
          <w:p w14:paraId="6354BFB3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2.心理危机干预</w:t>
            </w:r>
          </w:p>
        </w:tc>
      </w:tr>
      <w:tr w14:paraId="3C0968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84" w:hRule="atLeast"/>
        </w:trPr>
        <w:tc>
          <w:tcPr>
            <w:tcW w:w="1680" w:type="dxa"/>
            <w:vAlign w:val="center"/>
          </w:tcPr>
          <w:p w14:paraId="55D064E7">
            <w:pPr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分批次进行，时间另行通知</w:t>
            </w:r>
          </w:p>
        </w:tc>
        <w:tc>
          <w:tcPr>
            <w:tcW w:w="3330" w:type="dxa"/>
            <w:vAlign w:val="center"/>
          </w:tcPr>
          <w:p w14:paraId="300C6FBD">
            <w:pPr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室外心理素质拓展</w:t>
            </w:r>
          </w:p>
        </w:tc>
        <w:tc>
          <w:tcPr>
            <w:tcW w:w="4215" w:type="dxa"/>
            <w:vAlign w:val="center"/>
          </w:tcPr>
          <w:p w14:paraId="3FAF37AE">
            <w:pPr>
              <w:pStyle w:val="13"/>
              <w:numPr>
                <w:ilvl w:val="0"/>
                <w:numId w:val="0"/>
              </w:numPr>
              <w:ind w:leftChars="0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1.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体验室外心理素质拓展活动</w:t>
            </w:r>
          </w:p>
          <w:p w14:paraId="7DA1970D">
            <w:pPr>
              <w:pStyle w:val="13"/>
              <w:numPr>
                <w:ilvl w:val="0"/>
                <w:numId w:val="0"/>
              </w:numPr>
              <w:ind w:leftChars="0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2.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学习素质拓展活动的组织要领</w:t>
            </w:r>
          </w:p>
          <w:p w14:paraId="33B45FE6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3.通过活动促进团队合作，增强集体凝聚力</w:t>
            </w:r>
          </w:p>
        </w:tc>
      </w:tr>
      <w:tr w14:paraId="338954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8" w:hRule="atLeast"/>
        </w:trPr>
        <w:tc>
          <w:tcPr>
            <w:tcW w:w="1680" w:type="dxa"/>
            <w:vAlign w:val="center"/>
          </w:tcPr>
          <w:p w14:paraId="7B0CFE3B">
            <w:pPr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11月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20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日</w:t>
            </w:r>
          </w:p>
          <w:p w14:paraId="7E97A680">
            <w:pPr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14:30</w:t>
            </w:r>
          </w:p>
        </w:tc>
        <w:tc>
          <w:tcPr>
            <w:tcW w:w="3330" w:type="dxa"/>
            <w:vAlign w:val="center"/>
          </w:tcPr>
          <w:p w14:paraId="1E48D907">
            <w:pPr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讲座（3）</w:t>
            </w:r>
          </w:p>
          <w:p w14:paraId="185379D9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——心理助人的艺术</w:t>
            </w:r>
          </w:p>
          <w:p w14:paraId="4C7CA845">
            <w:pPr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4215" w:type="dxa"/>
            <w:vAlign w:val="center"/>
          </w:tcPr>
          <w:p w14:paraId="0C45BF14">
            <w:pPr>
              <w:numPr>
                <w:ilvl w:val="0"/>
                <w:numId w:val="2"/>
              </w:num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心理助人的态度</w:t>
            </w:r>
          </w:p>
          <w:p w14:paraId="3266815F">
            <w:pPr>
              <w:numPr>
                <w:ilvl w:val="0"/>
                <w:numId w:val="2"/>
              </w:num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心理助人的技巧</w:t>
            </w:r>
          </w:p>
          <w:p w14:paraId="4C6EB63C">
            <w:pPr>
              <w:numPr>
                <w:ilvl w:val="0"/>
                <w:numId w:val="2"/>
              </w:num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助人技能练习</w:t>
            </w:r>
          </w:p>
        </w:tc>
      </w:tr>
      <w:tr w14:paraId="073D14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4" w:hRule="atLeast"/>
        </w:trPr>
        <w:tc>
          <w:tcPr>
            <w:tcW w:w="1680" w:type="dxa"/>
            <w:vAlign w:val="center"/>
          </w:tcPr>
          <w:p w14:paraId="44A82527">
            <w:pPr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11月27日14:30</w:t>
            </w:r>
          </w:p>
        </w:tc>
        <w:tc>
          <w:tcPr>
            <w:tcW w:w="3330" w:type="dxa"/>
            <w:vAlign w:val="center"/>
          </w:tcPr>
          <w:p w14:paraId="4EC217A4">
            <w:pPr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结业考试与知识点总结</w:t>
            </w:r>
          </w:p>
        </w:tc>
        <w:tc>
          <w:tcPr>
            <w:tcW w:w="4215" w:type="dxa"/>
            <w:vAlign w:val="center"/>
          </w:tcPr>
          <w:p w14:paraId="23E95BBB">
            <w:pPr>
              <w:pStyle w:val="13"/>
              <w:numPr>
                <w:ilvl w:val="0"/>
                <w:numId w:val="0"/>
              </w:numPr>
              <w:ind w:leftChars="0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1.组织理论知识考试</w:t>
            </w:r>
          </w:p>
          <w:p w14:paraId="31763CA5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2.讲解试卷，总结知识要点</w:t>
            </w:r>
          </w:p>
        </w:tc>
      </w:tr>
    </w:tbl>
    <w:p w14:paraId="0A6C9C0B"/>
    <w:sectPr>
      <w:pgSz w:w="11906" w:h="16838"/>
      <w:pgMar w:top="1701" w:right="1417" w:bottom="1814" w:left="158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3FB598F"/>
    <w:multiLevelType w:val="singleLevel"/>
    <w:tmpl w:val="93FB598F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1">
    <w:nsid w:val="1BF1051F"/>
    <w:multiLevelType w:val="singleLevel"/>
    <w:tmpl w:val="1BF1051F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kxZjEzNWJjY2NjNTI1MmUzMGNiNmM2MTBjZDFhYzIifQ=="/>
  </w:docVars>
  <w:rsids>
    <w:rsidRoot w:val="00852144"/>
    <w:rsid w:val="000530DB"/>
    <w:rsid w:val="00076943"/>
    <w:rsid w:val="000810CD"/>
    <w:rsid w:val="00083362"/>
    <w:rsid w:val="000A13CB"/>
    <w:rsid w:val="000B3850"/>
    <w:rsid w:val="000E5F72"/>
    <w:rsid w:val="0010302F"/>
    <w:rsid w:val="00110D01"/>
    <w:rsid w:val="0011502C"/>
    <w:rsid w:val="00125F0E"/>
    <w:rsid w:val="001510FB"/>
    <w:rsid w:val="001754C9"/>
    <w:rsid w:val="00185508"/>
    <w:rsid w:val="0018595D"/>
    <w:rsid w:val="001C31D0"/>
    <w:rsid w:val="001C711E"/>
    <w:rsid w:val="00204D35"/>
    <w:rsid w:val="00230365"/>
    <w:rsid w:val="00235F41"/>
    <w:rsid w:val="00237D9D"/>
    <w:rsid w:val="0024610D"/>
    <w:rsid w:val="00257289"/>
    <w:rsid w:val="00271114"/>
    <w:rsid w:val="002D0F2C"/>
    <w:rsid w:val="002F479A"/>
    <w:rsid w:val="002F7E23"/>
    <w:rsid w:val="003264EC"/>
    <w:rsid w:val="0033566A"/>
    <w:rsid w:val="003654AD"/>
    <w:rsid w:val="00390019"/>
    <w:rsid w:val="003B3A36"/>
    <w:rsid w:val="003D6625"/>
    <w:rsid w:val="004D6D19"/>
    <w:rsid w:val="004F685C"/>
    <w:rsid w:val="00524021"/>
    <w:rsid w:val="00571D7A"/>
    <w:rsid w:val="005A36D8"/>
    <w:rsid w:val="0060655F"/>
    <w:rsid w:val="0064365C"/>
    <w:rsid w:val="006533E1"/>
    <w:rsid w:val="0068640A"/>
    <w:rsid w:val="006A1F05"/>
    <w:rsid w:val="006C26C4"/>
    <w:rsid w:val="00703A51"/>
    <w:rsid w:val="00772296"/>
    <w:rsid w:val="00792776"/>
    <w:rsid w:val="007A1556"/>
    <w:rsid w:val="007B0EE0"/>
    <w:rsid w:val="007D6162"/>
    <w:rsid w:val="007E6974"/>
    <w:rsid w:val="00852144"/>
    <w:rsid w:val="0086406F"/>
    <w:rsid w:val="008E16CE"/>
    <w:rsid w:val="0091072D"/>
    <w:rsid w:val="00997973"/>
    <w:rsid w:val="009E67B6"/>
    <w:rsid w:val="00A07225"/>
    <w:rsid w:val="00A238C0"/>
    <w:rsid w:val="00A56EE7"/>
    <w:rsid w:val="00A707EC"/>
    <w:rsid w:val="00AA22FE"/>
    <w:rsid w:val="00AA552C"/>
    <w:rsid w:val="00B10534"/>
    <w:rsid w:val="00B80D8B"/>
    <w:rsid w:val="00BC0583"/>
    <w:rsid w:val="00C4461C"/>
    <w:rsid w:val="00C46054"/>
    <w:rsid w:val="00C82963"/>
    <w:rsid w:val="00CB68A1"/>
    <w:rsid w:val="00CE70C5"/>
    <w:rsid w:val="00D154F5"/>
    <w:rsid w:val="00D2619E"/>
    <w:rsid w:val="00D375AD"/>
    <w:rsid w:val="00D80B4F"/>
    <w:rsid w:val="00D949F8"/>
    <w:rsid w:val="00DC1781"/>
    <w:rsid w:val="00DE790B"/>
    <w:rsid w:val="00DF2B61"/>
    <w:rsid w:val="00EA15E9"/>
    <w:rsid w:val="00ED4071"/>
    <w:rsid w:val="00ED4319"/>
    <w:rsid w:val="00EF31D4"/>
    <w:rsid w:val="00F84EC3"/>
    <w:rsid w:val="00FA4459"/>
    <w:rsid w:val="00FC487B"/>
    <w:rsid w:val="00FC6D66"/>
    <w:rsid w:val="0C3049A2"/>
    <w:rsid w:val="1E0E695A"/>
    <w:rsid w:val="26AF355A"/>
    <w:rsid w:val="28D92B11"/>
    <w:rsid w:val="2A673E21"/>
    <w:rsid w:val="2AC33130"/>
    <w:rsid w:val="2D8639BE"/>
    <w:rsid w:val="31925EA7"/>
    <w:rsid w:val="34F61C53"/>
    <w:rsid w:val="3AF85078"/>
    <w:rsid w:val="3B295499"/>
    <w:rsid w:val="3BE87891"/>
    <w:rsid w:val="41120516"/>
    <w:rsid w:val="495C645D"/>
    <w:rsid w:val="4DAA69A1"/>
    <w:rsid w:val="5B9C20DB"/>
    <w:rsid w:val="5C8501D2"/>
    <w:rsid w:val="5F335DCF"/>
    <w:rsid w:val="628967CB"/>
    <w:rsid w:val="707E6C3D"/>
    <w:rsid w:val="771670BC"/>
    <w:rsid w:val="7B883C60"/>
    <w:rsid w:val="7D1E7E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qFormat="1" w:uiPriority="99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qFormat="1"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qFormat="1" w:uiPriority="0" w:semiHidden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iPriority="99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2"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Hyperlink"/>
    <w:basedOn w:val="7"/>
    <w:unhideWhenUsed/>
    <w:qFormat/>
    <w:uiPriority w:val="0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paragraph" w:customStyle="1" w:styleId="9">
    <w:name w:val="修订1"/>
    <w:hidden/>
    <w:semiHidden/>
    <w:qFormat/>
    <w:uiPriority w:val="99"/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customStyle="1" w:styleId="10">
    <w:name w:val="页眉 字符"/>
    <w:basedOn w:val="7"/>
    <w:link w:val="4"/>
    <w:qFormat/>
    <w:uiPriority w:val="99"/>
    <w:rPr>
      <w:sz w:val="18"/>
      <w:szCs w:val="18"/>
    </w:rPr>
  </w:style>
  <w:style w:type="character" w:customStyle="1" w:styleId="11">
    <w:name w:val="页脚 字符"/>
    <w:basedOn w:val="7"/>
    <w:link w:val="3"/>
    <w:qFormat/>
    <w:uiPriority w:val="99"/>
    <w:rPr>
      <w:sz w:val="18"/>
      <w:szCs w:val="18"/>
    </w:rPr>
  </w:style>
  <w:style w:type="character" w:customStyle="1" w:styleId="12">
    <w:name w:val="批注框文本 字符"/>
    <w:basedOn w:val="7"/>
    <w:link w:val="2"/>
    <w:semiHidden/>
    <w:qFormat/>
    <w:uiPriority w:val="99"/>
    <w:rPr>
      <w:sz w:val="18"/>
      <w:szCs w:val="18"/>
    </w:rPr>
  </w:style>
  <w:style w:type="paragraph" w:styleId="13">
    <w:name w:val="List Paragraph"/>
    <w:basedOn w:val="1"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1093</Words>
  <Characters>1187</Characters>
  <Lines>10</Lines>
  <Paragraphs>2</Paragraphs>
  <TotalTime>49</TotalTime>
  <ScaleCrop>false</ScaleCrop>
  <LinksUpToDate>false</LinksUpToDate>
  <CharactersWithSpaces>1188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2021-11-03T03:15:00Z</dcterms:created>
  <dc:creator>user</dc:creator>
  <cp:lastModifiedBy>洪梦飞</cp:lastModifiedBy>
  <dcterms:modified xsi:type="dcterms:W3CDTF">2025-10-14T02:38:17Z</dcterms:modified>
  <dc:title>关于开展院（系）心理健康教育工作人员培训工作的通知</dc:title>
  <cp:revision>13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69E058544EDF41EC97F1B9B8BB56B347_13</vt:lpwstr>
  </property>
  <property fmtid="{D5CDD505-2E9C-101B-9397-08002B2CF9AE}" pid="4" name="KSOTemplateDocerSaveRecord">
    <vt:lpwstr>eyJoZGlkIjoiYzAzNDE5MGUwNjVhODE1YTFmM2ExZTA3MjE5OWNiMWYiLCJ1c2VySWQiOiIxNjE4Njc0MzUyIn0=</vt:lpwstr>
  </property>
</Properties>
</file>