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82EC6E">
      <w:pPr>
        <w:widowControl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附件1</w:t>
      </w:r>
    </w:p>
    <w:p w14:paraId="6A996664">
      <w:pPr>
        <w:spacing w:line="600" w:lineRule="exact"/>
        <w:jc w:val="center"/>
        <w:rPr>
          <w:rFonts w:ascii="方正小标宋简体" w:eastAsia="方正小标宋简体"/>
          <w:sz w:val="36"/>
          <w:szCs w:val="44"/>
        </w:rPr>
      </w:pPr>
      <w:r>
        <w:rPr>
          <w:rFonts w:hint="eastAsia" w:ascii="方正小标宋简体" w:eastAsia="方正小标宋简体"/>
          <w:sz w:val="36"/>
          <w:szCs w:val="44"/>
        </w:rPr>
        <w:t>202</w:t>
      </w:r>
      <w:r>
        <w:rPr>
          <w:rFonts w:hint="eastAsia" w:ascii="方正小标宋简体" w:eastAsia="方正小标宋简体"/>
          <w:sz w:val="36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z w:val="36"/>
          <w:szCs w:val="44"/>
        </w:rPr>
        <w:t>年</w:t>
      </w:r>
      <w:r>
        <w:rPr>
          <w:rFonts w:ascii="方正小标宋简体" w:eastAsia="方正小标宋简体"/>
          <w:sz w:val="36"/>
          <w:szCs w:val="44"/>
        </w:rPr>
        <w:t>河南省</w:t>
      </w:r>
      <w:r>
        <w:rPr>
          <w:rFonts w:hint="eastAsia" w:ascii="方正小标宋简体" w:eastAsia="方正小标宋简体"/>
          <w:sz w:val="36"/>
          <w:szCs w:val="44"/>
        </w:rPr>
        <w:t>“高校</w:t>
      </w:r>
      <w:r>
        <w:rPr>
          <w:rFonts w:ascii="方正小标宋简体" w:eastAsia="方正小标宋简体"/>
          <w:sz w:val="36"/>
          <w:szCs w:val="44"/>
        </w:rPr>
        <w:t>学工</w:t>
      </w:r>
      <w:r>
        <w:rPr>
          <w:rFonts w:hint="eastAsia" w:ascii="方正小标宋简体" w:eastAsia="方正小标宋简体"/>
          <w:sz w:val="36"/>
          <w:szCs w:val="44"/>
        </w:rPr>
        <w:t>先锋”集体申报表</w:t>
      </w:r>
    </w:p>
    <w:tbl>
      <w:tblPr>
        <w:tblStyle w:val="2"/>
        <w:tblW w:w="92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2032"/>
        <w:gridCol w:w="1114"/>
        <w:gridCol w:w="993"/>
        <w:gridCol w:w="1297"/>
        <w:gridCol w:w="1297"/>
        <w:gridCol w:w="1658"/>
      </w:tblGrid>
      <w:tr w14:paraId="3EE38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818" w:type="dxa"/>
            <w:vMerge w:val="restart"/>
            <w:shd w:val="clear" w:color="auto" w:fill="auto"/>
            <w:noWrap w:val="0"/>
            <w:vAlign w:val="center"/>
          </w:tcPr>
          <w:p w14:paraId="3E5B57C2">
            <w:pPr>
              <w:rPr>
                <w:rFonts w:ascii="仿宋_GB2312" w:eastAsia="仿宋_GB2312"/>
                <w:kern w:val="0"/>
                <w:sz w:val="24"/>
                <w:szCs w:val="32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32"/>
              </w:rPr>
              <w:t>基本</w:t>
            </w:r>
          </w:p>
          <w:p w14:paraId="721A74B4">
            <w:pPr>
              <w:rPr>
                <w:rFonts w:ascii="仿宋_GB2312" w:eastAsia="仿宋_GB2312"/>
                <w:kern w:val="0"/>
                <w:sz w:val="24"/>
                <w:szCs w:val="32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32"/>
              </w:rPr>
              <w:t>信息</w:t>
            </w:r>
          </w:p>
        </w:tc>
        <w:tc>
          <w:tcPr>
            <w:tcW w:w="2032" w:type="dxa"/>
            <w:shd w:val="clear" w:color="auto" w:fill="auto"/>
            <w:noWrap w:val="0"/>
            <w:vAlign w:val="center"/>
          </w:tcPr>
          <w:p w14:paraId="5CBE7778"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学校</w:t>
            </w:r>
            <w:r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名称</w:t>
            </w:r>
          </w:p>
        </w:tc>
        <w:tc>
          <w:tcPr>
            <w:tcW w:w="6359" w:type="dxa"/>
            <w:gridSpan w:val="5"/>
            <w:shd w:val="clear" w:color="auto" w:fill="auto"/>
            <w:noWrap w:val="0"/>
            <w:vAlign w:val="center"/>
          </w:tcPr>
          <w:p w14:paraId="7777B11E"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</w:p>
        </w:tc>
      </w:tr>
      <w:tr w14:paraId="3ADCD2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818" w:type="dxa"/>
            <w:vMerge w:val="continue"/>
            <w:shd w:val="clear" w:color="auto" w:fill="auto"/>
            <w:noWrap w:val="0"/>
            <w:vAlign w:val="center"/>
          </w:tcPr>
          <w:p w14:paraId="3A955B8F">
            <w:pPr>
              <w:rPr>
                <w:rFonts w:ascii="仿宋_GB2312" w:eastAsia="仿宋_GB2312"/>
                <w:kern w:val="0"/>
                <w:sz w:val="24"/>
                <w:szCs w:val="32"/>
              </w:rPr>
            </w:pPr>
          </w:p>
        </w:tc>
        <w:tc>
          <w:tcPr>
            <w:tcW w:w="2032" w:type="dxa"/>
            <w:shd w:val="clear" w:color="auto" w:fill="auto"/>
            <w:noWrap w:val="0"/>
            <w:vAlign w:val="center"/>
          </w:tcPr>
          <w:p w14:paraId="2669F051"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集体名称</w:t>
            </w:r>
          </w:p>
        </w:tc>
        <w:tc>
          <w:tcPr>
            <w:tcW w:w="6359" w:type="dxa"/>
            <w:gridSpan w:val="5"/>
            <w:shd w:val="clear" w:color="auto" w:fill="auto"/>
            <w:noWrap w:val="0"/>
            <w:vAlign w:val="center"/>
          </w:tcPr>
          <w:p w14:paraId="56B98947"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</w:p>
        </w:tc>
      </w:tr>
      <w:tr w14:paraId="1FAD4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8" w:type="dxa"/>
            <w:vMerge w:val="continue"/>
            <w:shd w:val="clear" w:color="auto" w:fill="auto"/>
            <w:noWrap w:val="0"/>
            <w:vAlign w:val="top"/>
          </w:tcPr>
          <w:p w14:paraId="7F6B123E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color w:val="000000"/>
                <w:kern w:val="0"/>
                <w:sz w:val="43"/>
                <w:szCs w:val="43"/>
                <w:lang w:bidi="ar"/>
              </w:rPr>
            </w:pPr>
          </w:p>
        </w:tc>
        <w:tc>
          <w:tcPr>
            <w:tcW w:w="2032" w:type="dxa"/>
            <w:shd w:val="clear" w:color="auto" w:fill="auto"/>
            <w:noWrap w:val="0"/>
            <w:vAlign w:val="center"/>
          </w:tcPr>
          <w:p w14:paraId="258BC29E"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集体</w:t>
            </w:r>
            <w:r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负责人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姓名</w:t>
            </w:r>
          </w:p>
        </w:tc>
        <w:tc>
          <w:tcPr>
            <w:tcW w:w="1114" w:type="dxa"/>
            <w:shd w:val="clear" w:color="auto" w:fill="auto"/>
            <w:noWrap w:val="0"/>
            <w:vAlign w:val="center"/>
          </w:tcPr>
          <w:p w14:paraId="787E3922"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993" w:type="dxa"/>
            <w:shd w:val="clear" w:color="auto" w:fill="auto"/>
            <w:noWrap w:val="0"/>
            <w:vAlign w:val="center"/>
          </w:tcPr>
          <w:p w14:paraId="625F8AA9"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职务</w:t>
            </w:r>
          </w:p>
        </w:tc>
        <w:tc>
          <w:tcPr>
            <w:tcW w:w="1297" w:type="dxa"/>
            <w:shd w:val="clear" w:color="auto" w:fill="auto"/>
            <w:noWrap w:val="0"/>
            <w:vAlign w:val="center"/>
          </w:tcPr>
          <w:p w14:paraId="4C8B55F6"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1297" w:type="dxa"/>
            <w:shd w:val="clear" w:color="auto" w:fill="auto"/>
            <w:noWrap w:val="0"/>
            <w:vAlign w:val="center"/>
          </w:tcPr>
          <w:p w14:paraId="2E1F277E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0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联系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0"/>
                <w:lang w:val="en-US" w:eastAsia="zh-CN" w:bidi="ar"/>
              </w:rPr>
              <w:t>方式</w:t>
            </w:r>
          </w:p>
        </w:tc>
        <w:tc>
          <w:tcPr>
            <w:tcW w:w="1658" w:type="dxa"/>
            <w:shd w:val="clear" w:color="auto" w:fill="auto"/>
            <w:noWrap w:val="0"/>
            <w:vAlign w:val="center"/>
          </w:tcPr>
          <w:p w14:paraId="23F10B01"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</w:p>
        </w:tc>
      </w:tr>
      <w:tr w14:paraId="5E1F5B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8" w:type="dxa"/>
            <w:vMerge w:val="continue"/>
            <w:shd w:val="clear" w:color="auto" w:fill="auto"/>
            <w:noWrap w:val="0"/>
            <w:vAlign w:val="top"/>
          </w:tcPr>
          <w:p w14:paraId="43E40BD8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color w:val="000000"/>
                <w:kern w:val="0"/>
                <w:sz w:val="43"/>
                <w:szCs w:val="43"/>
                <w:lang w:bidi="ar"/>
              </w:rPr>
            </w:pPr>
          </w:p>
        </w:tc>
        <w:tc>
          <w:tcPr>
            <w:tcW w:w="2032" w:type="dxa"/>
            <w:shd w:val="clear" w:color="auto" w:fill="auto"/>
            <w:noWrap w:val="0"/>
            <w:vAlign w:val="center"/>
          </w:tcPr>
          <w:p w14:paraId="240A784B"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主要</w:t>
            </w:r>
            <w:r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职能</w:t>
            </w:r>
          </w:p>
        </w:tc>
        <w:tc>
          <w:tcPr>
            <w:tcW w:w="6359" w:type="dxa"/>
            <w:gridSpan w:val="5"/>
            <w:shd w:val="clear" w:color="auto" w:fill="auto"/>
            <w:noWrap w:val="0"/>
            <w:vAlign w:val="center"/>
          </w:tcPr>
          <w:p w14:paraId="26194B43">
            <w:pPr>
              <w:keepNext w:val="0"/>
              <w:keepLines w:val="0"/>
              <w:widowControl/>
              <w:suppressLineNumbers w:val="0"/>
              <w:ind w:firstLine="240" w:firstLineChars="10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（简述集体在学生工作中的核心职能，100字内）</w:t>
            </w:r>
          </w:p>
        </w:tc>
      </w:tr>
      <w:tr w14:paraId="2BFE8D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3" w:hRule="atLeast"/>
          <w:jc w:val="center"/>
        </w:trPr>
        <w:tc>
          <w:tcPr>
            <w:tcW w:w="818" w:type="dxa"/>
            <w:shd w:val="clear" w:color="auto" w:fill="auto"/>
            <w:noWrap w:val="0"/>
            <w:vAlign w:val="top"/>
          </w:tcPr>
          <w:p w14:paraId="55A040BE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color w:val="000000"/>
                <w:kern w:val="0"/>
                <w:sz w:val="43"/>
                <w:szCs w:val="43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近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三年学生工作主要做法及成效</w:t>
            </w:r>
          </w:p>
        </w:tc>
        <w:tc>
          <w:tcPr>
            <w:tcW w:w="8391" w:type="dxa"/>
            <w:gridSpan w:val="6"/>
            <w:shd w:val="clear" w:color="auto" w:fill="auto"/>
            <w:noWrap w:val="0"/>
            <w:vAlign w:val="top"/>
          </w:tcPr>
          <w:p w14:paraId="48539A64"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（围绕推荐条件，着重从机制建设、日常管理、育人成效等方面介绍，注重用数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据和案例说话，体现工作的扎实度和真实性。字数不超过2500字）</w:t>
            </w:r>
          </w:p>
          <w:p w14:paraId="50FA1BD0">
            <w:pPr>
              <w:widowControl/>
              <w:jc w:val="left"/>
              <w:rPr>
                <w:rFonts w:ascii="方正小标宋简体" w:hAnsi="方正小标宋简体" w:eastAsia="方正小标宋简体" w:cs="方正小标宋简体"/>
                <w:color w:val="000000"/>
                <w:kern w:val="0"/>
                <w:sz w:val="43"/>
                <w:szCs w:val="43"/>
                <w:lang w:bidi="ar"/>
              </w:rPr>
            </w:pPr>
          </w:p>
        </w:tc>
      </w:tr>
      <w:tr w14:paraId="01650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4" w:hRule="atLeast"/>
          <w:jc w:val="center"/>
        </w:trPr>
        <w:tc>
          <w:tcPr>
            <w:tcW w:w="818" w:type="dxa"/>
            <w:shd w:val="clear" w:color="auto" w:fill="auto"/>
            <w:noWrap w:val="0"/>
            <w:vAlign w:val="top"/>
          </w:tcPr>
          <w:p w14:paraId="64EA2595">
            <w:pPr>
              <w:widowControl/>
              <w:jc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</w:p>
          <w:p w14:paraId="04FBE47A">
            <w:pPr>
              <w:widowControl/>
              <w:jc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学生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工作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特色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亮点</w:t>
            </w:r>
          </w:p>
        </w:tc>
        <w:tc>
          <w:tcPr>
            <w:tcW w:w="8391" w:type="dxa"/>
            <w:gridSpan w:val="6"/>
            <w:shd w:val="clear" w:color="auto" w:fill="auto"/>
            <w:noWrap w:val="0"/>
            <w:vAlign w:val="top"/>
          </w:tcPr>
          <w:p w14:paraId="51B5E1C0"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（列举1项破解学生工作难点的实践案例或标志性育人成果，重点阐释背后的教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育理念、创新工作方法，以及学生的真实反馈与成长蜕变，避免写成集体工作总结或荣誉堆砌。字数不超过2000字）</w:t>
            </w:r>
          </w:p>
          <w:p w14:paraId="65417A4B">
            <w:pPr>
              <w:widowControl/>
              <w:jc w:val="left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</w:p>
        </w:tc>
      </w:tr>
      <w:tr w14:paraId="5B04A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9" w:hRule="atLeast"/>
          <w:jc w:val="center"/>
        </w:trPr>
        <w:tc>
          <w:tcPr>
            <w:tcW w:w="818" w:type="dxa"/>
            <w:shd w:val="clear" w:color="auto" w:fill="auto"/>
            <w:noWrap w:val="0"/>
            <w:vAlign w:val="center"/>
          </w:tcPr>
          <w:p w14:paraId="1C4EB021">
            <w:pPr>
              <w:widowControl/>
              <w:jc w:val="center"/>
              <w:rPr>
                <w:rFonts w:ascii="方正小标宋简体" w:hAnsi="方正小标宋简体" w:eastAsia="方正小标宋简体" w:cs="方正小标宋简体"/>
                <w:color w:val="000000"/>
                <w:kern w:val="0"/>
                <w:sz w:val="43"/>
                <w:szCs w:val="43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所获荣誉</w:t>
            </w:r>
          </w:p>
        </w:tc>
        <w:tc>
          <w:tcPr>
            <w:tcW w:w="8391" w:type="dxa"/>
            <w:gridSpan w:val="6"/>
            <w:shd w:val="clear" w:color="auto" w:fill="auto"/>
            <w:noWrap w:val="0"/>
            <w:vAlign w:val="top"/>
          </w:tcPr>
          <w:p w14:paraId="6F7F5169"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（近三年获得的校级及以上荣誉）</w:t>
            </w:r>
          </w:p>
          <w:p w14:paraId="4FC8D3C2">
            <w:pPr>
              <w:widowControl/>
              <w:jc w:val="left"/>
              <w:rPr>
                <w:rFonts w:ascii="方正小标宋简体" w:hAnsi="方正小标宋简体" w:eastAsia="方正小标宋简体" w:cs="方正小标宋简体"/>
                <w:color w:val="000000"/>
                <w:kern w:val="0"/>
                <w:sz w:val="43"/>
                <w:szCs w:val="43"/>
                <w:lang w:bidi="ar"/>
              </w:rPr>
            </w:pPr>
          </w:p>
        </w:tc>
      </w:tr>
      <w:tr w14:paraId="3DB37E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5" w:hRule="atLeast"/>
          <w:jc w:val="center"/>
        </w:trPr>
        <w:tc>
          <w:tcPr>
            <w:tcW w:w="818" w:type="dxa"/>
            <w:shd w:val="clear" w:color="auto" w:fill="auto"/>
            <w:noWrap w:val="0"/>
            <w:vAlign w:val="center"/>
          </w:tcPr>
          <w:p w14:paraId="0F6AD13A">
            <w:pPr>
              <w:widowControl/>
              <w:jc w:val="center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学校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意见</w:t>
            </w:r>
          </w:p>
        </w:tc>
        <w:tc>
          <w:tcPr>
            <w:tcW w:w="8391" w:type="dxa"/>
            <w:gridSpan w:val="6"/>
            <w:shd w:val="clear" w:color="auto" w:fill="auto"/>
            <w:noWrap w:val="0"/>
            <w:vAlign w:val="top"/>
          </w:tcPr>
          <w:p w14:paraId="45123F8A">
            <w:pPr>
              <w:widowControl/>
              <w:spacing w:line="360" w:lineRule="auto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bookmarkStart w:id="0" w:name="OLE_LINK5"/>
            <w:bookmarkStart w:id="1" w:name="OLE_LINK6"/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本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单位承诺所报材料真实有效，近三年推荐集体未出现重大安全责任事故，集体成员无违反师德师风要求和违法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违纪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行为，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同意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推荐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。</w:t>
            </w:r>
          </w:p>
          <w:p w14:paraId="77A8E746">
            <w:pPr>
              <w:widowControl/>
              <w:spacing w:line="360" w:lineRule="auto"/>
              <w:ind w:firstLine="4440" w:firstLineChars="1850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单位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负责人签名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：</w:t>
            </w:r>
          </w:p>
          <w:p w14:paraId="698689EE">
            <w:pPr>
              <w:widowControl/>
              <w:spacing w:line="360" w:lineRule="auto"/>
              <w:ind w:firstLine="4680" w:firstLineChars="1950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（单位</w:t>
            </w:r>
            <w:r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公章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）</w:t>
            </w:r>
          </w:p>
          <w:p w14:paraId="4B897EB1">
            <w:pPr>
              <w:widowControl/>
              <w:ind w:firstLine="5160" w:firstLineChars="2150"/>
              <w:jc w:val="left"/>
              <w:rPr>
                <w:rFonts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0"/>
                <w:lang w:bidi="ar"/>
              </w:rPr>
              <w:t>年    月    日</w:t>
            </w:r>
            <w:bookmarkEnd w:id="0"/>
            <w:bookmarkEnd w:id="1"/>
          </w:p>
        </w:tc>
      </w:tr>
    </w:tbl>
    <w:p w14:paraId="7BDD4C6C">
      <w:pPr>
        <w:widowControl/>
        <w:spacing w:line="360" w:lineRule="auto"/>
        <w:jc w:val="left"/>
        <w:rPr>
          <w:rFonts w:ascii="仿宋_GB2312" w:hAnsi="仿宋_GB2312" w:eastAsia="仿宋_GB2312" w:cs="仿宋_GB2312"/>
          <w:color w:val="000000"/>
          <w:kern w:val="0"/>
          <w:sz w:val="24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lang w:bidi="ar"/>
        </w:rPr>
        <w:t>注：可另附说明材料。</w:t>
      </w:r>
    </w:p>
    <w:p w14:paraId="5EF274C3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790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2026-04-23T03:24:33Z</dcterms:created>
  <dc:creator>CX</dc:creator>
  <cp:lastModifiedBy>陈希Reventon</cp:lastModifiedBy>
  <dcterms:modified xsi:type="dcterms:W3CDTF">2026-04-23T03:24:41Z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eyJoZGlkIjoiN2U2ZTJkY2I3ZjQzODVhNmRkOTVkYTU4MGNjNmY0MTIiLCJ1c2VySWQiOiI1NTg2OTIzMDkifQ==</vt:lpwstr>
  </property>
  <property fmtid="{D5CDD505-2E9C-101B-9397-08002B2CF9AE}" pid="4" name="ICV">
    <vt:lpwstr>499A7CFD15EF4054A969DEAA03D8C91A_12</vt:lpwstr>
  </property>
</Properties>
</file>