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3EBD" w:rsidRDefault="00E242B5">
      <w:pPr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/>
          <w:sz w:val="32"/>
          <w:szCs w:val="32"/>
        </w:rPr>
        <w:t>：</w:t>
      </w:r>
    </w:p>
    <w:p w:rsidR="00193EBD" w:rsidRDefault="00193EBD" w:rsidP="00193EBD">
      <w:pPr>
        <w:jc w:val="center"/>
        <w:rPr>
          <w:rFonts w:ascii="方正小标宋简体" w:eastAsia="方正小标宋简体" w:hAnsi="Microsoft Yahei" w:hint="eastAsia"/>
          <w:bCs/>
          <w:color w:val="333333"/>
          <w:sz w:val="36"/>
          <w:szCs w:val="36"/>
          <w:shd w:val="clear" w:color="auto" w:fill="FFFFFF"/>
        </w:rPr>
      </w:pPr>
      <w:r w:rsidRPr="00193EBD">
        <w:rPr>
          <w:rFonts w:ascii="方正小标宋简体" w:eastAsia="方正小标宋简体" w:hAnsi="Microsoft Yahei" w:hint="eastAsia"/>
          <w:bCs/>
          <w:color w:val="333333"/>
          <w:sz w:val="36"/>
          <w:szCs w:val="36"/>
          <w:shd w:val="clear" w:color="auto" w:fill="FFFFFF"/>
        </w:rPr>
        <w:t>2</w:t>
      </w:r>
      <w:bookmarkStart w:id="0" w:name="_GoBack"/>
      <w:r w:rsidRPr="00193EBD">
        <w:rPr>
          <w:rFonts w:ascii="方正小标宋简体" w:eastAsia="方正小标宋简体" w:hAnsi="Microsoft Yahei" w:hint="eastAsia"/>
          <w:bCs/>
          <w:color w:val="333333"/>
          <w:sz w:val="36"/>
          <w:szCs w:val="36"/>
          <w:shd w:val="clear" w:color="auto" w:fill="FFFFFF"/>
        </w:rPr>
        <w:t>025年大学生思想政治工作优秀研究成果申报</w:t>
      </w:r>
    </w:p>
    <w:p w:rsidR="00193EBD" w:rsidRDefault="00193EBD" w:rsidP="00193EBD">
      <w:pPr>
        <w:jc w:val="center"/>
        <w:rPr>
          <w:rFonts w:ascii="方正小标宋简体" w:eastAsia="方正小标宋简体" w:hAnsi="Microsoft Yahei" w:hint="eastAsia"/>
          <w:bCs/>
          <w:color w:val="333333"/>
          <w:sz w:val="36"/>
          <w:szCs w:val="36"/>
          <w:shd w:val="clear" w:color="auto" w:fill="FFFFFF"/>
        </w:rPr>
      </w:pPr>
      <w:r w:rsidRPr="00193EBD">
        <w:rPr>
          <w:rFonts w:ascii="方正小标宋简体" w:eastAsia="方正小标宋简体" w:hAnsi="Microsoft Yahei" w:hint="eastAsia"/>
          <w:bCs/>
          <w:color w:val="333333"/>
          <w:sz w:val="36"/>
          <w:szCs w:val="36"/>
          <w:shd w:val="clear" w:color="auto" w:fill="FFFFFF"/>
        </w:rPr>
        <w:t>评选结果</w:t>
      </w:r>
    </w:p>
    <w:tbl>
      <w:tblPr>
        <w:tblW w:w="14454" w:type="dxa"/>
        <w:tblLook w:val="04A0" w:firstRow="1" w:lastRow="0" w:firstColumn="1" w:lastColumn="0" w:noHBand="0" w:noVBand="1"/>
      </w:tblPr>
      <w:tblGrid>
        <w:gridCol w:w="1080"/>
        <w:gridCol w:w="2034"/>
        <w:gridCol w:w="4536"/>
        <w:gridCol w:w="4130"/>
        <w:gridCol w:w="1256"/>
        <w:gridCol w:w="1418"/>
      </w:tblGrid>
      <w:tr w:rsidR="00A60FE5" w:rsidRPr="00A60FE5" w:rsidTr="00A60FE5">
        <w:trPr>
          <w:trHeight w:val="499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A60FE5" w:rsidRPr="00A60FE5" w:rsidRDefault="00A60FE5" w:rsidP="00A60FE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成果类型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成果名称</w:t>
            </w:r>
          </w:p>
        </w:tc>
        <w:tc>
          <w:tcPr>
            <w:tcW w:w="4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申报人所在单位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申报人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等次</w:t>
            </w:r>
          </w:p>
        </w:tc>
      </w:tr>
      <w:tr w:rsidR="00A60FE5" w:rsidRPr="00A60FE5" w:rsidTr="00A60FE5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学术论文类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思政“豫”</w:t>
            </w:r>
            <w:proofErr w:type="gramEnd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见传统文化</w:t>
            </w:r>
          </w:p>
        </w:tc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张智勤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一等奖</w:t>
            </w:r>
          </w:p>
        </w:tc>
      </w:tr>
      <w:tr w:rsidR="00A60FE5" w:rsidRPr="00A60FE5" w:rsidTr="00A60FE5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学术论文类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一站</w:t>
            </w: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式学生</w:t>
            </w:r>
            <w:proofErr w:type="gramEnd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社区体育专业学生管理模式创新</w:t>
            </w:r>
          </w:p>
        </w:tc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郝</w:t>
            </w:r>
            <w:proofErr w:type="gramEnd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二等奖</w:t>
            </w:r>
          </w:p>
        </w:tc>
      </w:tr>
      <w:tr w:rsidR="00A60FE5" w:rsidRPr="00A60FE5" w:rsidTr="00A60FE5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学术论文类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基于MBTI理论的高校艺术</w:t>
            </w: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类贫困</w:t>
            </w:r>
            <w:proofErr w:type="gramEnd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生就业帮扶对策</w:t>
            </w:r>
          </w:p>
        </w:tc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王晨洁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二等奖</w:t>
            </w:r>
          </w:p>
        </w:tc>
      </w:tr>
      <w:tr w:rsidR="00A60FE5" w:rsidRPr="00A60FE5" w:rsidTr="00A60FE5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学术论文类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中国共产党生态文明建设基本经验研究</w:t>
            </w:r>
          </w:p>
        </w:tc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王  纯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三等奖</w:t>
            </w:r>
          </w:p>
        </w:tc>
      </w:tr>
      <w:tr w:rsidR="00A60FE5" w:rsidRPr="00A60FE5" w:rsidTr="00A60FE5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学术论文类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艺术</w:t>
            </w: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类贫困</w:t>
            </w:r>
            <w:proofErr w:type="gramEnd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大学生就业引导对策研究</w:t>
            </w:r>
          </w:p>
        </w:tc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张力方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三等奖</w:t>
            </w:r>
          </w:p>
        </w:tc>
      </w:tr>
      <w:tr w:rsidR="00A60FE5" w:rsidRPr="00A60FE5" w:rsidTr="00A60FE5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学术论文类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思政教育</w:t>
            </w:r>
            <w:proofErr w:type="gramEnd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融入日常管理：辅导员工作的路径探索</w:t>
            </w:r>
          </w:p>
        </w:tc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计算机科学与技术学院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刘岚沛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三等奖</w:t>
            </w:r>
          </w:p>
        </w:tc>
      </w:tr>
      <w:tr w:rsidR="00A60FE5" w:rsidRPr="00A60FE5" w:rsidTr="00A60FE5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研究报告类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红色基因融入大学生思想政治教育工作研究</w:t>
            </w:r>
          </w:p>
        </w:tc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贾红雨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优秀奖</w:t>
            </w:r>
          </w:p>
        </w:tc>
      </w:tr>
      <w:tr w:rsidR="00A60FE5" w:rsidRPr="00A60FE5" w:rsidTr="00A60FE5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专著教材类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马克思生态观视域下科威尔生态社会主义思想研究</w:t>
            </w:r>
          </w:p>
        </w:tc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王  纯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优秀奖</w:t>
            </w:r>
          </w:p>
        </w:tc>
      </w:tr>
      <w:tr w:rsidR="00A60FE5" w:rsidRPr="00A60FE5" w:rsidTr="00A60FE5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工作案例类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豫见融</w:t>
            </w:r>
            <w:proofErr w:type="gramEnd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育“七彩梦”兴</w:t>
            </w:r>
            <w:proofErr w:type="gramStart"/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乡行动</w:t>
            </w:r>
            <w:proofErr w:type="gramEnd"/>
          </w:p>
        </w:tc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苏姗姗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FE5" w:rsidRPr="00A60FE5" w:rsidRDefault="00A60FE5" w:rsidP="00A60FE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0FE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优秀奖</w:t>
            </w:r>
          </w:p>
        </w:tc>
      </w:tr>
    </w:tbl>
    <w:p w:rsidR="00E519CF" w:rsidRPr="00193EBD" w:rsidRDefault="00E519CF" w:rsidP="00A60FE5">
      <w:pPr>
        <w:jc w:val="left"/>
        <w:rPr>
          <w:rFonts w:ascii="方正小标宋简体" w:eastAsia="方正小标宋简体"/>
          <w:sz w:val="36"/>
          <w:szCs w:val="36"/>
        </w:rPr>
      </w:pPr>
    </w:p>
    <w:sectPr w:rsidR="00E519CF" w:rsidRPr="00193EBD" w:rsidSect="00E242B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Yahei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D4E"/>
    <w:rsid w:val="00193EBD"/>
    <w:rsid w:val="002770E6"/>
    <w:rsid w:val="00493DC1"/>
    <w:rsid w:val="004E7146"/>
    <w:rsid w:val="006B6702"/>
    <w:rsid w:val="00916635"/>
    <w:rsid w:val="009F471A"/>
    <w:rsid w:val="00A60FE5"/>
    <w:rsid w:val="00A93945"/>
    <w:rsid w:val="00C47D4E"/>
    <w:rsid w:val="00DA549B"/>
    <w:rsid w:val="00E00949"/>
    <w:rsid w:val="00E242B5"/>
    <w:rsid w:val="00E31EE7"/>
    <w:rsid w:val="00E51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3BA96B-F901-4CDD-97F8-8C6E79707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7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6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68</Words>
  <Characters>391</Characters>
  <Application>Microsoft Office Word</Application>
  <DocSecurity>0</DocSecurity>
  <Lines>3</Lines>
  <Paragraphs>1</Paragraphs>
  <ScaleCrop>false</ScaleCrop>
  <Company>Microsoft</Company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14</cp:revision>
  <dcterms:created xsi:type="dcterms:W3CDTF">2026-01-22T08:04:00Z</dcterms:created>
  <dcterms:modified xsi:type="dcterms:W3CDTF">2026-01-23T00:14:00Z</dcterms:modified>
</cp:coreProperties>
</file>