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EDAE277">
      <w:pPr>
        <w:widowControl/>
        <w:shd w:val="clear" w:color="auto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rFonts w:ascii="方正小标宋简体" w:hAnsi="宋体" w:eastAsia="方正小标宋简体" w:cs="宋体"/>
          <w:b/>
          <w:kern w:val="0"/>
          <w:sz w:val="36"/>
          <w:szCs w:val="36"/>
        </w:rPr>
      </w:pPr>
      <w:r>
        <w:rPr>
          <w:rFonts w:hint="eastAsia" w:ascii="方正小标宋简体" w:hAnsi="宋体" w:eastAsia="方正小标宋简体" w:cs="宋体"/>
          <w:b/>
          <w:kern w:val="0"/>
          <w:sz w:val="36"/>
          <w:szCs w:val="36"/>
        </w:rPr>
        <w:t>班主任工作考核学生网络评议表</w:t>
      </w:r>
      <w:bookmarkStart w:id="0" w:name="_GoBack"/>
      <w:bookmarkEnd w:id="0"/>
    </w:p>
    <w:p w14:paraId="28CAF756">
      <w:pPr>
        <w:widowControl/>
        <w:shd w:val="clear" w:color="auto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left"/>
        <w:rPr>
          <w:rFonts w:ascii="宋体" w:hAnsi="宋体" w:eastAsia="宋体" w:cs="宋体"/>
          <w:kern w:val="0"/>
          <w:sz w:val="24"/>
          <w:szCs w:val="24"/>
        </w:rPr>
      </w:pPr>
    </w:p>
    <w:p w14:paraId="26026AEC">
      <w:pPr>
        <w:widowControl/>
        <w:shd w:val="clear" w:color="auto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left"/>
        <w:rPr>
          <w:rFonts w:ascii="仿宋_GB2312" w:hAnsi="宋体" w:eastAsia="仿宋_GB2312" w:cs="宋体"/>
          <w:kern w:val="0"/>
          <w:sz w:val="28"/>
          <w:szCs w:val="28"/>
        </w:rPr>
      </w:pPr>
      <w:r>
        <w:rPr>
          <w:rFonts w:hint="eastAsia" w:ascii="仿宋_GB2312" w:hAnsi="宋体" w:eastAsia="仿宋_GB2312" w:cs="宋体"/>
          <w:kern w:val="0"/>
          <w:sz w:val="28"/>
          <w:szCs w:val="28"/>
        </w:rPr>
        <w:t>亲爱的同学：</w:t>
      </w:r>
    </w:p>
    <w:p w14:paraId="015F72E0">
      <w:pPr>
        <w:widowControl/>
        <w:shd w:val="clear" w:color="auto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560" w:firstLineChars="200"/>
        <w:jc w:val="left"/>
        <w:rPr>
          <w:rFonts w:ascii="仿宋_GB2312" w:hAnsi="宋体" w:eastAsia="仿宋_GB2312" w:cs="宋体"/>
          <w:kern w:val="0"/>
          <w:sz w:val="28"/>
          <w:szCs w:val="28"/>
        </w:rPr>
      </w:pPr>
      <w:r>
        <w:rPr>
          <w:rFonts w:hint="eastAsia" w:ascii="仿宋_GB2312" w:hAnsi="宋体" w:eastAsia="仿宋_GB2312" w:cs="宋体"/>
          <w:kern w:val="0"/>
          <w:sz w:val="28"/>
          <w:szCs w:val="28"/>
        </w:rPr>
        <w:t>您好！请您根据本班级的班主任老师工作实际，客观公正地评价其</w:t>
      </w:r>
      <w:r>
        <w:rPr>
          <w:rFonts w:ascii="仿宋_GB2312" w:hAnsi="宋体" w:eastAsia="仿宋_GB2312" w:cs="宋体"/>
          <w:kern w:val="0"/>
          <w:sz w:val="28"/>
          <w:szCs w:val="28"/>
        </w:rPr>
        <w:t>202</w:t>
      </w:r>
      <w:r>
        <w:rPr>
          <w:rFonts w:hint="eastAsia" w:ascii="仿宋_GB2312" w:hAnsi="宋体" w:eastAsia="仿宋_GB2312" w:cs="宋体"/>
          <w:kern w:val="0"/>
          <w:sz w:val="28"/>
          <w:szCs w:val="28"/>
          <w:lang w:val="en-US" w:eastAsia="zh-CN"/>
        </w:rPr>
        <w:t>5</w:t>
      </w:r>
      <w:r>
        <w:rPr>
          <w:rFonts w:ascii="仿宋_GB2312" w:hAnsi="宋体" w:eastAsia="仿宋_GB2312" w:cs="宋体"/>
          <w:kern w:val="0"/>
          <w:sz w:val="28"/>
          <w:szCs w:val="28"/>
        </w:rPr>
        <w:t>-202</w:t>
      </w:r>
      <w:r>
        <w:rPr>
          <w:rFonts w:hint="eastAsia" w:ascii="仿宋_GB2312" w:hAnsi="宋体" w:eastAsia="仿宋_GB2312" w:cs="宋体"/>
          <w:kern w:val="0"/>
          <w:sz w:val="28"/>
          <w:szCs w:val="28"/>
          <w:lang w:val="en-US" w:eastAsia="zh-CN"/>
        </w:rPr>
        <w:t>6</w:t>
      </w:r>
      <w:r>
        <w:rPr>
          <w:rFonts w:ascii="仿宋_GB2312" w:hAnsi="宋体" w:eastAsia="仿宋_GB2312" w:cs="宋体"/>
          <w:kern w:val="0"/>
          <w:sz w:val="28"/>
          <w:szCs w:val="28"/>
        </w:rPr>
        <w:t>学年的工作</w:t>
      </w:r>
      <w:r>
        <w:rPr>
          <w:rFonts w:hint="eastAsia" w:ascii="仿宋_GB2312" w:hAnsi="宋体" w:eastAsia="仿宋_GB2312" w:cs="宋体"/>
          <w:kern w:val="0"/>
          <w:sz w:val="28"/>
          <w:szCs w:val="28"/>
        </w:rPr>
        <w:t>情况</w:t>
      </w:r>
      <w:r>
        <w:rPr>
          <w:rFonts w:ascii="仿宋_GB2312" w:hAnsi="宋体" w:eastAsia="仿宋_GB2312" w:cs="宋体"/>
          <w:kern w:val="0"/>
          <w:sz w:val="28"/>
          <w:szCs w:val="28"/>
        </w:rPr>
        <w:t>。此问卷共包含22题，包含主观题2个，选择题20个，选择题每题1-5分。主观题请认真填写问题答案，选择题请根据班主任老师在此项工作中的表现客观给予相应得分。本问卷数据将严格保密，学生填写的评议信息不会泄露给班主任，评分内容仅作为提升班主任工作管理服务水平使用，希望同学们依据实际情况如实填写，所有问题完成后才能提交。</w:t>
      </w:r>
    </w:p>
    <w:p w14:paraId="4F728677">
      <w:pPr>
        <w:widowControl/>
        <w:shd w:val="clear" w:color="auto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left="5740" w:hanging="5740" w:hangingChars="2050"/>
        <w:jc w:val="left"/>
        <w:rPr>
          <w:rFonts w:ascii="仿宋_GB2312" w:hAnsi="宋体" w:eastAsia="仿宋_GB2312" w:cs="宋体"/>
          <w:kern w:val="0"/>
          <w:sz w:val="28"/>
          <w:szCs w:val="28"/>
        </w:rPr>
      </w:pPr>
      <w:r>
        <w:rPr>
          <w:rFonts w:hint="eastAsia" w:ascii="仿宋_GB2312" w:hAnsi="宋体" w:eastAsia="仿宋_GB2312" w:cs="宋体"/>
          <w:kern w:val="0"/>
          <w:sz w:val="28"/>
          <w:szCs w:val="28"/>
        </w:rPr>
        <w:t xml:space="preserve">                                  </w:t>
      </w:r>
      <w:r>
        <w:rPr>
          <w:rFonts w:ascii="仿宋_GB2312" w:hAnsi="宋体" w:eastAsia="仿宋_GB2312" w:cs="宋体"/>
          <w:kern w:val="0"/>
          <w:sz w:val="28"/>
          <w:szCs w:val="28"/>
        </w:rPr>
        <w:t xml:space="preserve">     </w:t>
      </w:r>
      <w:r>
        <w:rPr>
          <w:rFonts w:hint="eastAsia" w:ascii="仿宋_GB2312" w:hAnsi="宋体" w:eastAsia="仿宋_GB2312" w:cs="宋体"/>
          <w:kern w:val="0"/>
          <w:sz w:val="28"/>
          <w:szCs w:val="28"/>
        </w:rPr>
        <w:t>党委学工部（处）                                   202</w:t>
      </w:r>
      <w:r>
        <w:rPr>
          <w:rFonts w:hint="eastAsia" w:ascii="仿宋_GB2312" w:hAnsi="宋体" w:eastAsia="仿宋_GB2312" w:cs="宋体"/>
          <w:kern w:val="0"/>
          <w:sz w:val="28"/>
          <w:szCs w:val="28"/>
          <w:lang w:val="en-US" w:eastAsia="zh-CN"/>
        </w:rPr>
        <w:t>6</w:t>
      </w:r>
      <w:r>
        <w:rPr>
          <w:rFonts w:hint="eastAsia" w:ascii="仿宋_GB2312" w:hAnsi="宋体" w:eastAsia="仿宋_GB2312" w:cs="宋体"/>
          <w:kern w:val="0"/>
          <w:sz w:val="28"/>
          <w:szCs w:val="28"/>
        </w:rPr>
        <w:t>年</w:t>
      </w:r>
      <w:r>
        <w:rPr>
          <w:rFonts w:ascii="仿宋_GB2312" w:hAnsi="宋体" w:eastAsia="仿宋_GB2312" w:cs="宋体"/>
          <w:kern w:val="0"/>
          <w:sz w:val="28"/>
          <w:szCs w:val="28"/>
        </w:rPr>
        <w:t>6</w:t>
      </w:r>
      <w:r>
        <w:rPr>
          <w:rFonts w:hint="eastAsia" w:ascii="仿宋_GB2312" w:hAnsi="宋体" w:eastAsia="仿宋_GB2312" w:cs="宋体"/>
          <w:kern w:val="0"/>
          <w:sz w:val="28"/>
          <w:szCs w:val="28"/>
        </w:rPr>
        <w:t>月</w:t>
      </w:r>
    </w:p>
    <w:p w14:paraId="00CBCDAA">
      <w:pPr>
        <w:widowControl/>
        <w:shd w:val="clear" w:color="auto"/>
        <w:jc w:val="center"/>
        <w:rPr>
          <w:rFonts w:ascii="微软雅黑" w:hAnsi="微软雅黑" w:eastAsia="宋体" w:cs="宋体"/>
          <w:kern w:val="0"/>
          <w:sz w:val="27"/>
          <w:szCs w:val="27"/>
        </w:rPr>
      </w:pPr>
      <w:r>
        <w:rPr>
          <w:rFonts w:ascii="微软雅黑" w:hAnsi="微软雅黑" w:eastAsia="宋体" w:cs="宋体"/>
          <w:kern w:val="0"/>
          <w:sz w:val="27"/>
          <w:szCs w:val="27"/>
        </w:rPr>
        <w:pict>
          <v:rect id="_x0000_i1025" o:spt="1" style="height:0.75pt;width:415.3pt;" fillcolor="#A0A0A0" filled="t" stroked="f" coordsize="21600,21600" o:hr="t" o:hrstd="t" o:hralign="center">
            <v:path/>
            <v:fill on="t" focussize="0,0"/>
            <v:stroke on="f"/>
            <v:imagedata o:title=""/>
            <o:lock v:ext="edit"/>
            <w10:wrap type="none"/>
            <w10:anchorlock/>
          </v:rect>
        </w:pict>
      </w:r>
    </w:p>
    <w:p w14:paraId="63EF2FEA">
      <w:pPr>
        <w:widowControl/>
        <w:shd w:val="clear" w:color="auto"/>
        <w:spacing w:before="300" w:after="300"/>
        <w:jc w:val="left"/>
        <w:rPr>
          <w:rFonts w:ascii="仿宋_GB2312" w:hAnsi="微软雅黑" w:eastAsia="仿宋_GB2312" w:cs="宋体"/>
          <w:kern w:val="0"/>
          <w:sz w:val="28"/>
          <w:szCs w:val="28"/>
        </w:rPr>
      </w:pPr>
      <w:r>
        <w:rPr>
          <w:rFonts w:hint="eastAsia" w:ascii="仿宋_GB2312" w:hAnsi="微软雅黑" w:eastAsia="仿宋_GB2312" w:cs="宋体"/>
          <w:kern w:val="0"/>
          <w:sz w:val="28"/>
          <w:szCs w:val="28"/>
        </w:rPr>
        <w:t>您所在班级班主任老师姓名</w:t>
      </w:r>
      <w:r>
        <w:rPr>
          <w:rFonts w:ascii="微软雅黑" w:hAnsi="微软雅黑" w:eastAsia="宋体" w:cs="宋体"/>
          <w:kern w:val="0"/>
          <w:sz w:val="28"/>
          <w:szCs w:val="28"/>
        </w:rPr>
        <w:object>
          <v:shape id="_x0000_i1026" o:spt="201" type="#_x0000_t201" style="height:17.75pt;width:72pt;" o:ole="t" filled="f" o:preferrelative="t" stroked="f" coordsize="21600,21600">
            <v:path/>
            <v:fill on="f" focussize="0,0"/>
            <v:stroke on="f" joinstyle="miter"/>
            <v:imagedata r:id="rId4" o:title=""/>
            <o:lock v:ext="edit" aspectratio="t"/>
            <w10:wrap type="none"/>
            <w10:anchorlock/>
          </v:shape>
        </w:object>
      </w:r>
    </w:p>
    <w:p w14:paraId="0230B345">
      <w:pPr>
        <w:widowControl/>
        <w:shd w:val="clear" w:color="auto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left"/>
        <w:rPr>
          <w:rFonts w:ascii="黑体" w:hAnsi="黑体" w:eastAsia="黑体" w:cs="宋体"/>
          <w:kern w:val="0"/>
          <w:sz w:val="28"/>
          <w:szCs w:val="28"/>
        </w:rPr>
      </w:pPr>
      <w:r>
        <w:rPr>
          <w:rFonts w:hint="eastAsia" w:ascii="黑体" w:hAnsi="黑体" w:eastAsia="黑体" w:cs="宋体"/>
          <w:kern w:val="0"/>
          <w:sz w:val="28"/>
          <w:szCs w:val="28"/>
        </w:rPr>
        <w:t>一、师德师风表现</w:t>
      </w:r>
    </w:p>
    <w:p w14:paraId="74F0DFC4">
      <w:pPr>
        <w:widowControl/>
        <w:shd w:val="clear" w:color="auto"/>
        <w:jc w:val="left"/>
        <w:rPr>
          <w:rFonts w:ascii="仿宋_GB2312" w:hAnsi="微软雅黑" w:eastAsia="仿宋_GB2312" w:cs="宋体"/>
          <w:kern w:val="0"/>
          <w:sz w:val="28"/>
          <w:szCs w:val="28"/>
        </w:rPr>
      </w:pPr>
      <w:r>
        <w:rPr>
          <w:rFonts w:hint="eastAsia" w:ascii="仿宋_GB2312" w:hAnsi="微软雅黑" w:eastAsia="仿宋_GB2312" w:cs="宋体"/>
          <w:kern w:val="0"/>
          <w:sz w:val="28"/>
          <w:szCs w:val="28"/>
        </w:rPr>
        <w:t xml:space="preserve">1、为人师表，爱岗敬业。      </w:t>
      </w:r>
      <w:r>
        <w:rPr>
          <w:rFonts w:ascii="仿宋_GB2312" w:hAnsi="微软雅黑" w:eastAsia="仿宋_GB2312" w:cs="宋体"/>
          <w:kern w:val="0"/>
          <w:sz w:val="28"/>
          <w:szCs w:val="28"/>
        </w:rPr>
        <w:t xml:space="preserve">                    </w:t>
      </w:r>
      <w:r>
        <w:rPr>
          <w:rFonts w:hint="eastAsia" w:ascii="仿宋_GB2312" w:hAnsi="微软雅黑" w:eastAsia="仿宋_GB2312" w:cs="宋体"/>
          <w:kern w:val="0"/>
          <w:sz w:val="28"/>
          <w:szCs w:val="28"/>
        </w:rPr>
        <w:t xml:space="preserve"> </w:t>
      </w:r>
      <w:r>
        <w:rPr>
          <w:rFonts w:ascii="仿宋_GB2312" w:hAnsi="微软雅黑" w:eastAsia="仿宋_GB2312" w:cs="宋体"/>
          <w:kern w:val="0"/>
          <w:sz w:val="28"/>
          <w:szCs w:val="28"/>
        </w:rPr>
        <w:object>
          <v:shape id="_x0000_i1027" o:spt="201" type="#_x0000_t201" style="height:17.75pt;width:58.9pt;" o:ole="t" filled="f" o:preferrelative="t" stroked="f" coordsize="21600,21600">
            <v:path/>
            <v:fill on="f" focussize="0,0"/>
            <v:stroke on="f" joinstyle="miter"/>
            <v:imagedata r:id="rId5" o:title=""/>
            <o:lock v:ext="edit" aspectratio="t"/>
            <w10:wrap type="none"/>
            <w10:anchorlock/>
          </v:shape>
        </w:object>
      </w:r>
    </w:p>
    <w:p w14:paraId="2B369C0E">
      <w:pPr>
        <w:widowControl/>
        <w:shd w:val="clear" w:color="auto"/>
        <w:jc w:val="left"/>
        <w:rPr>
          <w:rFonts w:ascii="仿宋_GB2312" w:hAnsi="微软雅黑" w:eastAsia="仿宋_GB2312" w:cs="宋体"/>
          <w:kern w:val="0"/>
          <w:sz w:val="28"/>
          <w:szCs w:val="28"/>
        </w:rPr>
      </w:pPr>
      <w:r>
        <w:rPr>
          <w:rFonts w:hint="eastAsia" w:ascii="仿宋_GB2312" w:hAnsi="微软雅黑" w:eastAsia="仿宋_GB2312" w:cs="宋体"/>
          <w:kern w:val="0"/>
          <w:sz w:val="28"/>
          <w:szCs w:val="28"/>
        </w:rPr>
        <w:t xml:space="preserve">2、作风严谨，公平公正。    </w:t>
      </w:r>
      <w:r>
        <w:rPr>
          <w:rFonts w:ascii="仿宋_GB2312" w:hAnsi="微软雅黑" w:eastAsia="仿宋_GB2312" w:cs="宋体"/>
          <w:kern w:val="0"/>
          <w:sz w:val="28"/>
          <w:szCs w:val="28"/>
        </w:rPr>
        <w:t xml:space="preserve">                    </w:t>
      </w:r>
      <w:r>
        <w:rPr>
          <w:rFonts w:hint="eastAsia" w:ascii="仿宋_GB2312" w:hAnsi="微软雅黑" w:eastAsia="仿宋_GB2312" w:cs="宋体"/>
          <w:kern w:val="0"/>
          <w:sz w:val="28"/>
          <w:szCs w:val="28"/>
        </w:rPr>
        <w:t xml:space="preserve">  </w:t>
      </w:r>
      <w:r>
        <w:rPr>
          <w:rFonts w:ascii="仿宋_GB2312" w:hAnsi="微软雅黑" w:eastAsia="仿宋_GB2312" w:cs="宋体"/>
          <w:kern w:val="0"/>
          <w:sz w:val="28"/>
          <w:szCs w:val="28"/>
        </w:rPr>
        <w:t xml:space="preserve"> </w:t>
      </w:r>
      <w:r>
        <w:rPr>
          <w:rFonts w:ascii="仿宋_GB2312" w:hAnsi="微软雅黑" w:eastAsia="仿宋_GB2312" w:cs="宋体"/>
          <w:kern w:val="0"/>
          <w:sz w:val="28"/>
          <w:szCs w:val="28"/>
        </w:rPr>
        <w:object>
          <v:shape id="_x0000_i1028" o:spt="201" type="#_x0000_t201" style="height:17.75pt;width:58.9pt;" o:ole="t" filled="f" o:preferrelative="t" stroked="f" coordsize="21600,21600">
            <v:path/>
            <v:fill on="f" focussize="0,0"/>
            <v:stroke on="f" joinstyle="miter"/>
            <v:imagedata r:id="rId5" o:title=""/>
            <o:lock v:ext="edit" aspectratio="t"/>
            <w10:wrap type="none"/>
            <w10:anchorlock/>
          </v:shape>
        </w:object>
      </w:r>
    </w:p>
    <w:p w14:paraId="74325AAB">
      <w:pPr>
        <w:widowControl/>
        <w:shd w:val="clear" w:color="auto"/>
        <w:jc w:val="left"/>
        <w:rPr>
          <w:rFonts w:ascii="仿宋_GB2312" w:hAnsi="微软雅黑" w:eastAsia="仿宋_GB2312" w:cs="宋体"/>
          <w:kern w:val="0"/>
          <w:sz w:val="28"/>
          <w:szCs w:val="28"/>
        </w:rPr>
      </w:pPr>
      <w:r>
        <w:rPr>
          <w:rFonts w:hint="eastAsia" w:ascii="仿宋_GB2312" w:hAnsi="微软雅黑" w:eastAsia="仿宋_GB2312" w:cs="宋体"/>
          <w:kern w:val="0"/>
          <w:sz w:val="28"/>
          <w:szCs w:val="28"/>
        </w:rPr>
        <w:t xml:space="preserve">3、态度诚恳，平易近人。      </w:t>
      </w:r>
      <w:r>
        <w:rPr>
          <w:rFonts w:ascii="仿宋_GB2312" w:hAnsi="微软雅黑" w:eastAsia="仿宋_GB2312" w:cs="宋体"/>
          <w:kern w:val="0"/>
          <w:sz w:val="28"/>
          <w:szCs w:val="28"/>
        </w:rPr>
        <w:t xml:space="preserve">                     </w:t>
      </w:r>
      <w:r>
        <w:rPr>
          <w:rFonts w:ascii="仿宋_GB2312" w:hAnsi="微软雅黑" w:eastAsia="仿宋_GB2312" w:cs="宋体"/>
          <w:kern w:val="0"/>
          <w:sz w:val="28"/>
          <w:szCs w:val="28"/>
        </w:rPr>
        <w:object>
          <v:shape id="_x0000_i1029" o:spt="201" type="#_x0000_t201" style="height:17.75pt;width:58.9pt;" o:ole="t" filled="f" o:preferrelative="t" stroked="f" coordsize="21600,21600">
            <v:path/>
            <v:fill on="f" focussize="0,0"/>
            <v:stroke on="f" joinstyle="miter"/>
            <v:imagedata r:id="rId6" o:title=""/>
            <o:lock v:ext="edit" aspectratio="t"/>
            <w10:wrap type="none"/>
            <w10:anchorlock/>
          </v:shape>
        </w:object>
      </w:r>
      <w:r>
        <w:rPr>
          <w:rFonts w:hint="eastAsia" w:ascii="仿宋_GB2312" w:hAnsi="微软雅黑" w:eastAsia="仿宋_GB2312" w:cs="宋体"/>
          <w:kern w:val="0"/>
          <w:sz w:val="28"/>
          <w:szCs w:val="28"/>
        </w:rPr>
        <w:t xml:space="preserve"> </w:t>
      </w:r>
    </w:p>
    <w:p w14:paraId="150DDC79">
      <w:pPr>
        <w:widowControl/>
        <w:shd w:val="clear" w:color="auto"/>
        <w:jc w:val="left"/>
        <w:rPr>
          <w:rFonts w:ascii="仿宋_GB2312" w:hAnsi="微软雅黑" w:eastAsia="仿宋_GB2312" w:cs="宋体"/>
          <w:kern w:val="0"/>
          <w:sz w:val="28"/>
          <w:szCs w:val="28"/>
        </w:rPr>
      </w:pPr>
      <w:r>
        <w:rPr>
          <w:rFonts w:hint="eastAsia" w:ascii="仿宋_GB2312" w:hAnsi="微软雅黑" w:eastAsia="仿宋_GB2312" w:cs="宋体"/>
          <w:kern w:val="0"/>
          <w:sz w:val="28"/>
          <w:szCs w:val="28"/>
        </w:rPr>
        <w:t xml:space="preserve">4、以身作则，举止文明。      </w:t>
      </w:r>
      <w:r>
        <w:rPr>
          <w:rFonts w:ascii="仿宋_GB2312" w:hAnsi="微软雅黑" w:eastAsia="仿宋_GB2312" w:cs="宋体"/>
          <w:kern w:val="0"/>
          <w:sz w:val="28"/>
          <w:szCs w:val="28"/>
        </w:rPr>
        <w:t xml:space="preserve">                     </w:t>
      </w:r>
      <w:r>
        <w:rPr>
          <w:rFonts w:ascii="仿宋_GB2312" w:hAnsi="微软雅黑" w:eastAsia="仿宋_GB2312" w:cs="宋体"/>
          <w:kern w:val="0"/>
          <w:sz w:val="28"/>
          <w:szCs w:val="28"/>
        </w:rPr>
        <w:object>
          <v:shape id="_x0000_i1030" o:spt="201" type="#_x0000_t201" style="height:17.75pt;width:58.9pt;" o:ole="t" filled="f" o:preferrelative="t" stroked="f" coordsize="21600,21600">
            <v:path/>
            <v:fill on="f" focussize="0,0"/>
            <v:stroke on="f" joinstyle="miter"/>
            <v:imagedata r:id="rId5" o:title=""/>
            <o:lock v:ext="edit" aspectratio="t"/>
            <w10:wrap type="none"/>
            <w10:anchorlock/>
          </v:shape>
        </w:object>
      </w:r>
    </w:p>
    <w:p w14:paraId="3359F292">
      <w:pPr>
        <w:widowControl/>
        <w:shd w:val="clear" w:color="auto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left"/>
        <w:rPr>
          <w:rFonts w:ascii="黑体" w:hAnsi="黑体" w:eastAsia="黑体" w:cs="宋体"/>
          <w:kern w:val="0"/>
          <w:sz w:val="28"/>
          <w:szCs w:val="28"/>
        </w:rPr>
      </w:pPr>
      <w:r>
        <w:rPr>
          <w:rFonts w:hint="eastAsia" w:ascii="黑体" w:hAnsi="黑体" w:eastAsia="黑体" w:cs="宋体"/>
          <w:kern w:val="0"/>
          <w:sz w:val="28"/>
          <w:szCs w:val="28"/>
        </w:rPr>
        <w:t>二、工作开展效果</w:t>
      </w:r>
    </w:p>
    <w:p w14:paraId="6D2744AC">
      <w:pPr>
        <w:widowControl/>
        <w:shd w:val="clear" w:color="auto"/>
        <w:jc w:val="left"/>
        <w:rPr>
          <w:rFonts w:ascii="仿宋_GB2312" w:hAnsi="微软雅黑" w:eastAsia="仿宋_GB2312" w:cs="宋体"/>
          <w:kern w:val="0"/>
          <w:sz w:val="28"/>
          <w:szCs w:val="28"/>
        </w:rPr>
      </w:pPr>
      <w:r>
        <w:rPr>
          <w:rFonts w:hint="eastAsia" w:ascii="仿宋_GB2312" w:hAnsi="微软雅黑" w:eastAsia="仿宋_GB2312" w:cs="宋体"/>
          <w:b/>
          <w:kern w:val="0"/>
          <w:sz w:val="28"/>
          <w:szCs w:val="28"/>
        </w:rPr>
        <w:t>5、</w:t>
      </w:r>
      <w:r>
        <w:rPr>
          <w:rFonts w:hint="eastAsia" w:ascii="仿宋_GB2312" w:hAnsi="微软雅黑" w:eastAsia="仿宋_GB2312" w:cs="宋体"/>
          <w:kern w:val="0"/>
          <w:sz w:val="28"/>
          <w:szCs w:val="28"/>
        </w:rPr>
        <w:t>能结合班级实际情况，制定工作目标，采取有效措施，抓好班风学风舍风建设。</w:t>
      </w:r>
      <w:r>
        <w:rPr>
          <w:rFonts w:ascii="仿宋_GB2312" w:hAnsi="微软雅黑" w:eastAsia="仿宋_GB2312" w:cs="宋体"/>
          <w:kern w:val="0"/>
          <w:sz w:val="28"/>
          <w:szCs w:val="28"/>
        </w:rPr>
        <w:t xml:space="preserve">  </w:t>
      </w:r>
      <w:r>
        <w:rPr>
          <w:rFonts w:ascii="仿宋_GB2312" w:hAnsi="微软雅黑" w:eastAsia="仿宋_GB2312" w:cs="宋体"/>
          <w:kern w:val="0"/>
          <w:sz w:val="28"/>
          <w:szCs w:val="28"/>
        </w:rPr>
        <w:object>
          <v:shape id="_x0000_i1031" o:spt="201" type="#_x0000_t201" style="height:17.75pt;width:58.9pt;" o:ole="t" filled="f" o:preferrelative="t" stroked="f" coordsize="21600,21600">
            <v:path/>
            <v:fill on="f" focussize="0,0"/>
            <v:stroke on="f" joinstyle="miter"/>
            <v:imagedata r:id="rId5" o:title=""/>
            <o:lock v:ext="edit" aspectratio="t"/>
            <w10:wrap type="none"/>
            <w10:anchorlock/>
          </v:shape>
        </w:object>
      </w:r>
    </w:p>
    <w:p w14:paraId="7A8C2FC1">
      <w:pPr>
        <w:widowControl/>
        <w:shd w:val="clear" w:color="auto"/>
        <w:jc w:val="left"/>
        <w:rPr>
          <w:rFonts w:ascii="仿宋_GB2312" w:hAnsi="微软雅黑" w:eastAsia="仿宋_GB2312" w:cs="宋体"/>
          <w:kern w:val="0"/>
          <w:sz w:val="28"/>
          <w:szCs w:val="28"/>
        </w:rPr>
      </w:pPr>
      <w:r>
        <w:rPr>
          <w:rFonts w:hint="eastAsia" w:ascii="仿宋_GB2312" w:hAnsi="微软雅黑" w:eastAsia="仿宋_GB2312" w:cs="宋体"/>
          <w:b/>
          <w:kern w:val="0"/>
          <w:sz w:val="28"/>
          <w:szCs w:val="28"/>
        </w:rPr>
        <w:t>6、</w:t>
      </w:r>
      <w:r>
        <w:rPr>
          <w:rFonts w:hint="eastAsia" w:ascii="仿宋_GB2312" w:hAnsi="微软雅黑" w:eastAsia="仿宋_GB2312" w:cs="宋体"/>
          <w:kern w:val="0"/>
          <w:sz w:val="28"/>
          <w:szCs w:val="28"/>
        </w:rPr>
        <w:t>能深入学生班级、课堂、宿舍，了解掌握学生思想、学习、生活情况，帮助学生解决思想问题和实际困难。</w:t>
      </w:r>
      <w:r>
        <w:rPr>
          <w:rFonts w:ascii="仿宋_GB2312" w:hAnsi="微软雅黑" w:eastAsia="仿宋_GB2312" w:cs="宋体"/>
          <w:kern w:val="0"/>
          <w:sz w:val="28"/>
          <w:szCs w:val="28"/>
        </w:rPr>
        <w:object>
          <v:shape id="_x0000_i1032" o:spt="201" type="#_x0000_t201" style="height:17.75pt;width:58.9pt;" o:ole="t" filled="f" o:preferrelative="t" stroked="f" coordsize="21600,21600">
            <v:path/>
            <v:fill on="f" focussize="0,0"/>
            <v:stroke on="f" joinstyle="miter"/>
            <v:imagedata r:id="rId5" o:title=""/>
            <o:lock v:ext="edit" aspectratio="t"/>
            <w10:wrap type="none"/>
            <w10:anchorlock/>
          </v:shape>
        </w:object>
      </w:r>
    </w:p>
    <w:p w14:paraId="178CD341">
      <w:pPr>
        <w:widowControl/>
        <w:shd w:val="clear" w:color="auto"/>
        <w:jc w:val="left"/>
        <w:rPr>
          <w:rFonts w:ascii="仿宋_GB2312" w:hAnsi="微软雅黑" w:eastAsia="仿宋_GB2312" w:cs="宋体"/>
          <w:kern w:val="0"/>
          <w:sz w:val="28"/>
          <w:szCs w:val="28"/>
        </w:rPr>
      </w:pPr>
      <w:r>
        <w:rPr>
          <w:rFonts w:hint="eastAsia" w:ascii="仿宋_GB2312" w:hAnsi="微软雅黑" w:eastAsia="仿宋_GB2312" w:cs="宋体"/>
          <w:b/>
          <w:kern w:val="0"/>
          <w:sz w:val="28"/>
          <w:szCs w:val="28"/>
        </w:rPr>
        <w:t>7、</w:t>
      </w:r>
      <w:r>
        <w:rPr>
          <w:rFonts w:hint="eastAsia" w:ascii="仿宋_GB2312" w:hAnsi="微软雅黑" w:eastAsia="仿宋_GB2312" w:cs="宋体"/>
          <w:kern w:val="0"/>
          <w:sz w:val="28"/>
          <w:szCs w:val="28"/>
        </w:rPr>
        <w:t>能经常深入学生中间，与学生谈心、交流，做学生的良师益友。</w:t>
      </w:r>
      <w:r>
        <w:rPr>
          <w:rFonts w:ascii="仿宋_GB2312" w:hAnsi="微软雅黑" w:eastAsia="仿宋_GB2312" w:cs="宋体"/>
          <w:kern w:val="0"/>
          <w:sz w:val="28"/>
          <w:szCs w:val="28"/>
        </w:rPr>
        <w:object>
          <v:shape id="_x0000_i1033" o:spt="201" type="#_x0000_t201" style="height:17.75pt;width:58.9pt;" o:ole="t" filled="f" o:preferrelative="t" stroked="f" coordsize="21600,21600">
            <v:path/>
            <v:fill on="f" focussize="0,0"/>
            <v:stroke on="f" joinstyle="miter"/>
            <v:imagedata r:id="rId7" o:title=""/>
            <o:lock v:ext="edit" aspectratio="t"/>
            <w10:wrap type="none"/>
            <w10:anchorlock/>
          </v:shape>
        </w:object>
      </w:r>
    </w:p>
    <w:p w14:paraId="4B99C498">
      <w:pPr>
        <w:widowControl/>
        <w:shd w:val="clear" w:color="auto"/>
        <w:jc w:val="left"/>
        <w:rPr>
          <w:rFonts w:ascii="仿宋_GB2312" w:hAnsi="微软雅黑" w:eastAsia="仿宋_GB2312" w:cs="宋体"/>
          <w:kern w:val="0"/>
          <w:sz w:val="28"/>
          <w:szCs w:val="28"/>
        </w:rPr>
      </w:pPr>
      <w:r>
        <w:rPr>
          <w:rFonts w:hint="eastAsia" w:ascii="仿宋_GB2312" w:hAnsi="微软雅黑" w:eastAsia="仿宋_GB2312" w:cs="宋体"/>
          <w:b/>
          <w:kern w:val="0"/>
          <w:sz w:val="28"/>
          <w:szCs w:val="28"/>
        </w:rPr>
        <w:t>8、</w:t>
      </w:r>
      <w:r>
        <w:rPr>
          <w:rFonts w:hint="eastAsia" w:ascii="仿宋_GB2312" w:hAnsi="微软雅黑" w:eastAsia="仿宋_GB2312" w:cs="宋体"/>
          <w:kern w:val="0"/>
          <w:sz w:val="28"/>
          <w:szCs w:val="28"/>
        </w:rPr>
        <w:t>能定期召开主题班会，帮助学生端正学习态度、改进学习方法、提高学习效率、强调课堂规则、考场考试纪律，培养班级优良学风。</w:t>
      </w:r>
      <w:r>
        <w:rPr>
          <w:rFonts w:ascii="仿宋_GB2312" w:hAnsi="微软雅黑" w:eastAsia="仿宋_GB2312" w:cs="宋体"/>
          <w:kern w:val="0"/>
          <w:sz w:val="28"/>
          <w:szCs w:val="28"/>
        </w:rPr>
        <w:t xml:space="preserve">         </w:t>
      </w:r>
      <w:r>
        <w:rPr>
          <w:rFonts w:hint="eastAsia" w:ascii="仿宋_GB2312" w:hAnsi="微软雅黑" w:eastAsia="仿宋_GB2312" w:cs="宋体"/>
          <w:kern w:val="0"/>
          <w:sz w:val="28"/>
          <w:szCs w:val="28"/>
        </w:rPr>
        <w:t xml:space="preserve">    </w:t>
      </w:r>
      <w:r>
        <w:rPr>
          <w:rFonts w:ascii="仿宋_GB2312" w:hAnsi="微软雅黑" w:eastAsia="仿宋_GB2312" w:cs="宋体"/>
          <w:kern w:val="0"/>
          <w:sz w:val="28"/>
          <w:szCs w:val="28"/>
        </w:rPr>
        <w:object>
          <v:shape id="_x0000_i1034" o:spt="201" type="#_x0000_t201" style="height:17.75pt;width:58.9pt;" o:ole="t" filled="f" o:preferrelative="t" stroked="f" coordsize="21600,21600">
            <v:path/>
            <v:fill on="f" focussize="0,0"/>
            <v:stroke on="f" joinstyle="miter"/>
            <v:imagedata r:id="rId5" o:title=""/>
            <o:lock v:ext="edit" aspectratio="t"/>
            <w10:wrap type="none"/>
            <w10:anchorlock/>
          </v:shape>
        </w:object>
      </w:r>
    </w:p>
    <w:p w14:paraId="17CA804A">
      <w:pPr>
        <w:widowControl/>
        <w:shd w:val="clear" w:color="auto"/>
        <w:jc w:val="left"/>
        <w:rPr>
          <w:rFonts w:ascii="仿宋_GB2312" w:hAnsi="微软雅黑" w:eastAsia="仿宋_GB2312" w:cs="宋体"/>
          <w:kern w:val="0"/>
          <w:sz w:val="28"/>
          <w:szCs w:val="28"/>
        </w:rPr>
      </w:pPr>
      <w:r>
        <w:rPr>
          <w:rFonts w:hint="eastAsia" w:ascii="仿宋_GB2312" w:hAnsi="微软雅黑" w:eastAsia="仿宋_GB2312" w:cs="宋体"/>
          <w:b/>
          <w:kern w:val="0"/>
          <w:sz w:val="28"/>
          <w:szCs w:val="28"/>
        </w:rPr>
        <w:t>9、</w:t>
      </w:r>
      <w:r>
        <w:rPr>
          <w:rFonts w:hint="eastAsia" w:ascii="仿宋_GB2312" w:hAnsi="微软雅黑" w:eastAsia="仿宋_GB2312" w:cs="宋体"/>
          <w:kern w:val="0"/>
          <w:sz w:val="28"/>
          <w:szCs w:val="28"/>
        </w:rPr>
        <w:t>能通过线下及网络新媒体等手段，开展国家法律法规、学校校规校纪、学生文明礼仪等教育。</w:t>
      </w:r>
      <w:r>
        <w:rPr>
          <w:rFonts w:ascii="仿宋_GB2312" w:hAnsi="微软雅黑" w:eastAsia="仿宋_GB2312" w:cs="宋体"/>
          <w:kern w:val="0"/>
          <w:sz w:val="28"/>
          <w:szCs w:val="28"/>
        </w:rPr>
        <w:object>
          <v:shape id="_x0000_i1035" o:spt="201" type="#_x0000_t201" style="height:17.75pt;width:58.9pt;" o:ole="t" filled="f" o:preferrelative="t" stroked="f" coordsize="21600,21600">
            <v:path/>
            <v:fill on="f" focussize="0,0"/>
            <v:stroke on="f" joinstyle="miter"/>
            <v:imagedata r:id="rId8" o:title=""/>
            <o:lock v:ext="edit" aspectratio="t"/>
            <w10:wrap type="none"/>
            <w10:anchorlock/>
          </v:shape>
        </w:object>
      </w:r>
    </w:p>
    <w:p w14:paraId="6DDC1B6F">
      <w:pPr>
        <w:widowControl/>
        <w:shd w:val="clear" w:color="auto"/>
        <w:jc w:val="left"/>
        <w:rPr>
          <w:rFonts w:ascii="仿宋_GB2312" w:hAnsi="微软雅黑" w:eastAsia="仿宋_GB2312" w:cs="宋体"/>
          <w:kern w:val="0"/>
          <w:sz w:val="28"/>
          <w:szCs w:val="28"/>
        </w:rPr>
      </w:pPr>
      <w:r>
        <w:rPr>
          <w:rFonts w:ascii="仿宋_GB2312" w:hAnsi="微软雅黑" w:eastAsia="仿宋_GB2312" w:cs="宋体"/>
          <w:b/>
          <w:kern w:val="0"/>
          <w:sz w:val="28"/>
          <w:szCs w:val="28"/>
        </w:rPr>
        <w:t>10</w:t>
      </w:r>
      <w:r>
        <w:rPr>
          <w:rFonts w:hint="eastAsia" w:ascii="仿宋_GB2312" w:hAnsi="微软雅黑" w:eastAsia="仿宋_GB2312" w:cs="宋体"/>
          <w:b/>
          <w:kern w:val="0"/>
          <w:sz w:val="28"/>
          <w:szCs w:val="28"/>
        </w:rPr>
        <w:t>、</w:t>
      </w:r>
      <w:r>
        <w:rPr>
          <w:rFonts w:hint="eastAsia" w:ascii="仿宋_GB2312" w:hAnsi="微软雅黑" w:eastAsia="仿宋_GB2312" w:cs="宋体"/>
          <w:kern w:val="0"/>
          <w:sz w:val="28"/>
          <w:szCs w:val="28"/>
        </w:rPr>
        <w:t xml:space="preserve">能定期面向学生开展专业教育，解读专业教学计划，解答专业学习问题，推荐与专业学习相关资料。                  </w:t>
      </w:r>
      <w:r>
        <w:rPr>
          <w:rFonts w:ascii="仿宋_GB2312" w:hAnsi="微软雅黑" w:eastAsia="仿宋_GB2312" w:cs="宋体"/>
          <w:kern w:val="0"/>
          <w:sz w:val="28"/>
          <w:szCs w:val="28"/>
        </w:rPr>
        <w:t xml:space="preserve">                  </w:t>
      </w:r>
      <w:r>
        <w:rPr>
          <w:rFonts w:ascii="仿宋_GB2312" w:hAnsi="微软雅黑" w:eastAsia="仿宋_GB2312" w:cs="宋体"/>
          <w:kern w:val="0"/>
          <w:sz w:val="28"/>
          <w:szCs w:val="28"/>
        </w:rPr>
        <w:object>
          <v:shape id="_x0000_i1036" o:spt="201" type="#_x0000_t201" style="height:17.75pt;width:58.9pt;" o:ole="t" filled="f" o:preferrelative="t" stroked="f" coordsize="21600,21600">
            <v:path/>
            <v:fill on="f" focussize="0,0"/>
            <v:stroke on="f" joinstyle="miter"/>
            <v:imagedata r:id="rId5" o:title=""/>
            <o:lock v:ext="edit" aspectratio="t"/>
            <w10:wrap type="none"/>
            <w10:anchorlock/>
          </v:shape>
        </w:object>
      </w:r>
    </w:p>
    <w:p w14:paraId="1762359A">
      <w:pPr>
        <w:widowControl/>
        <w:shd w:val="clear" w:color="auto"/>
        <w:jc w:val="left"/>
        <w:rPr>
          <w:rFonts w:ascii="仿宋_GB2312" w:hAnsi="微软雅黑" w:eastAsia="仿宋_GB2312" w:cs="宋体"/>
          <w:kern w:val="0"/>
          <w:sz w:val="28"/>
          <w:szCs w:val="28"/>
        </w:rPr>
      </w:pPr>
      <w:r>
        <w:rPr>
          <w:rFonts w:hint="eastAsia" w:ascii="仿宋_GB2312" w:hAnsi="微软雅黑" w:eastAsia="仿宋_GB2312" w:cs="宋体"/>
          <w:b/>
          <w:kern w:val="0"/>
          <w:sz w:val="28"/>
          <w:szCs w:val="28"/>
        </w:rPr>
        <w:t>11、</w:t>
      </w:r>
      <w:r>
        <w:rPr>
          <w:rFonts w:hint="eastAsia" w:ascii="仿宋_GB2312" w:hAnsi="微软雅黑" w:eastAsia="仿宋_GB2312" w:cs="宋体"/>
          <w:kern w:val="0"/>
          <w:sz w:val="28"/>
          <w:szCs w:val="28"/>
        </w:rPr>
        <w:t>能结合学生专业特点、升学就业方向等方面，开展学业职业生涯规划教育，指导学生认真填写《大学生学业生涯规划登记表》。</w:t>
      </w:r>
      <w:r>
        <w:rPr>
          <w:rFonts w:ascii="仿宋_GB2312" w:hAnsi="微软雅黑" w:eastAsia="仿宋_GB2312" w:cs="宋体"/>
          <w:kern w:val="0"/>
          <w:sz w:val="28"/>
          <w:szCs w:val="28"/>
        </w:rPr>
        <w:t xml:space="preserve">                    </w:t>
      </w:r>
      <w:r>
        <w:rPr>
          <w:rFonts w:ascii="仿宋_GB2312" w:hAnsi="微软雅黑" w:eastAsia="仿宋_GB2312" w:cs="宋体"/>
          <w:kern w:val="0"/>
          <w:sz w:val="28"/>
          <w:szCs w:val="28"/>
        </w:rPr>
        <w:object>
          <v:shape id="_x0000_i1037" o:spt="201" type="#_x0000_t201" style="height:17.75pt;width:58.9pt;" o:ole="t" filled="f" o:preferrelative="t" stroked="f" coordsize="21600,21600">
            <v:path/>
            <v:fill on="f" focussize="0,0"/>
            <v:stroke on="f" joinstyle="miter"/>
            <v:imagedata r:id="rId9" o:title=""/>
            <o:lock v:ext="edit" aspectratio="t"/>
            <w10:wrap type="none"/>
            <w10:anchorlock/>
          </v:shape>
        </w:object>
      </w:r>
    </w:p>
    <w:p w14:paraId="53BBA1F3">
      <w:pPr>
        <w:widowControl/>
        <w:shd w:val="clear" w:color="auto"/>
        <w:jc w:val="left"/>
        <w:rPr>
          <w:rFonts w:ascii="仿宋_GB2312" w:hAnsi="微软雅黑" w:eastAsia="仿宋_GB2312" w:cs="宋体"/>
          <w:kern w:val="0"/>
          <w:sz w:val="28"/>
          <w:szCs w:val="28"/>
        </w:rPr>
      </w:pPr>
      <w:r>
        <w:rPr>
          <w:rFonts w:ascii="仿宋_GB2312" w:hAnsi="微软雅黑" w:eastAsia="仿宋_GB2312" w:cs="宋体"/>
          <w:b/>
          <w:kern w:val="0"/>
          <w:sz w:val="28"/>
          <w:szCs w:val="28"/>
        </w:rPr>
        <w:t>12</w:t>
      </w:r>
      <w:r>
        <w:rPr>
          <w:rFonts w:hint="eastAsia" w:ascii="仿宋_GB2312" w:hAnsi="微软雅黑" w:eastAsia="仿宋_GB2312" w:cs="宋体"/>
          <w:b/>
          <w:kern w:val="0"/>
          <w:sz w:val="28"/>
          <w:szCs w:val="28"/>
        </w:rPr>
        <w:t>、</w:t>
      </w:r>
      <w:r>
        <w:rPr>
          <w:rFonts w:hint="eastAsia" w:ascii="仿宋_GB2312" w:hAnsi="微软雅黑" w:eastAsia="仿宋_GB2312" w:cs="宋体"/>
          <w:kern w:val="0"/>
          <w:sz w:val="28"/>
          <w:szCs w:val="28"/>
        </w:rPr>
        <w:t>能鼓励引导、组织带领学生参加学科竞赛、社会实践等活动，注重学生创新能力培养，指导学生取得创新学分。</w:t>
      </w:r>
      <w:r>
        <w:rPr>
          <w:rFonts w:ascii="仿宋_GB2312" w:hAnsi="微软雅黑" w:eastAsia="仿宋_GB2312" w:cs="宋体"/>
          <w:kern w:val="0"/>
          <w:sz w:val="28"/>
          <w:szCs w:val="28"/>
        </w:rPr>
        <w:object>
          <v:shape id="_x0000_i1038" o:spt="201" type="#_x0000_t201" style="height:17.75pt;width:58.9pt;" o:ole="t" filled="f" o:preferrelative="t" stroked="f" coordsize="21600,21600">
            <v:path/>
            <v:fill on="f" focussize="0,0"/>
            <v:stroke on="f" joinstyle="miter"/>
            <v:imagedata r:id="rId5" o:title=""/>
            <o:lock v:ext="edit" aspectratio="t"/>
            <w10:wrap type="none"/>
            <w10:anchorlock/>
          </v:shape>
        </w:object>
      </w:r>
    </w:p>
    <w:p w14:paraId="4F19A681">
      <w:pPr>
        <w:widowControl/>
        <w:shd w:val="clear" w:color="auto"/>
        <w:jc w:val="left"/>
        <w:rPr>
          <w:rFonts w:ascii="仿宋_GB2312" w:hAnsi="微软雅黑" w:eastAsia="仿宋_GB2312" w:cs="宋体"/>
          <w:kern w:val="0"/>
          <w:sz w:val="28"/>
          <w:szCs w:val="28"/>
        </w:rPr>
      </w:pPr>
      <w:r>
        <w:rPr>
          <w:rFonts w:ascii="仿宋_GB2312" w:hAnsi="微软雅黑" w:eastAsia="仿宋_GB2312" w:cs="宋体"/>
          <w:b/>
          <w:kern w:val="0"/>
          <w:sz w:val="28"/>
          <w:szCs w:val="28"/>
        </w:rPr>
        <w:t>13</w:t>
      </w:r>
      <w:r>
        <w:rPr>
          <w:rFonts w:hint="eastAsia" w:ascii="仿宋_GB2312" w:hAnsi="微软雅黑" w:eastAsia="仿宋_GB2312" w:cs="宋体"/>
          <w:b/>
          <w:kern w:val="0"/>
          <w:sz w:val="28"/>
          <w:szCs w:val="28"/>
        </w:rPr>
        <w:t>、</w:t>
      </w:r>
      <w:r>
        <w:rPr>
          <w:rFonts w:hint="eastAsia" w:ascii="仿宋_GB2312" w:hAnsi="微软雅黑" w:eastAsia="仿宋_GB2312" w:cs="宋体"/>
          <w:kern w:val="0"/>
          <w:sz w:val="28"/>
          <w:szCs w:val="28"/>
        </w:rPr>
        <w:t xml:space="preserve">能主动联系行业专家、技术骨干、优秀校友等，开展专业讲座、技术咨询，引导学生组建科研兴趣小组，加入教师科研团队，参与课题研究，提升学生就业竞争力。  </w:t>
      </w:r>
      <w:r>
        <w:rPr>
          <w:rFonts w:ascii="仿宋_GB2312" w:hAnsi="微软雅黑" w:eastAsia="仿宋_GB2312" w:cs="宋体"/>
          <w:kern w:val="0"/>
          <w:sz w:val="28"/>
          <w:szCs w:val="28"/>
        </w:rPr>
        <w:object>
          <v:shape id="_x0000_i1039" o:spt="201" type="#_x0000_t201" style="height:17.75pt;width:58.9pt;" o:ole="t" filled="f" o:preferrelative="t" stroked="f" coordsize="21600,21600">
            <v:path/>
            <v:fill on="f" focussize="0,0"/>
            <v:stroke on="f" joinstyle="miter"/>
            <v:imagedata r:id="rId5" o:title=""/>
            <o:lock v:ext="edit" aspectratio="t"/>
            <w10:wrap type="none"/>
            <w10:anchorlock/>
          </v:shape>
        </w:object>
      </w:r>
    </w:p>
    <w:p w14:paraId="2FAD4ADF">
      <w:pPr>
        <w:widowControl/>
        <w:shd w:val="clear" w:color="auto"/>
        <w:jc w:val="left"/>
        <w:rPr>
          <w:rFonts w:ascii="仿宋_GB2312" w:hAnsi="微软雅黑" w:eastAsia="仿宋_GB2312" w:cs="宋体"/>
          <w:kern w:val="0"/>
          <w:sz w:val="28"/>
          <w:szCs w:val="28"/>
        </w:rPr>
      </w:pPr>
      <w:r>
        <w:rPr>
          <w:rFonts w:hint="eastAsia" w:ascii="仿宋_GB2312" w:hAnsi="微软雅黑" w:eastAsia="仿宋_GB2312" w:cs="宋体"/>
          <w:b/>
          <w:kern w:val="0"/>
          <w:sz w:val="28"/>
          <w:szCs w:val="28"/>
        </w:rPr>
        <w:t>1</w:t>
      </w:r>
      <w:r>
        <w:rPr>
          <w:rFonts w:ascii="仿宋_GB2312" w:hAnsi="微软雅黑" w:eastAsia="仿宋_GB2312" w:cs="宋体"/>
          <w:b/>
          <w:kern w:val="0"/>
          <w:sz w:val="28"/>
          <w:szCs w:val="28"/>
        </w:rPr>
        <w:t>4</w:t>
      </w:r>
      <w:r>
        <w:rPr>
          <w:rFonts w:hint="eastAsia" w:ascii="仿宋_GB2312" w:hAnsi="微软雅黑" w:eastAsia="仿宋_GB2312" w:cs="宋体"/>
          <w:b/>
          <w:kern w:val="0"/>
          <w:sz w:val="28"/>
          <w:szCs w:val="28"/>
        </w:rPr>
        <w:t>、</w:t>
      </w:r>
      <w:r>
        <w:rPr>
          <w:rFonts w:hint="eastAsia" w:ascii="仿宋_GB2312" w:hAnsi="微软雅黑" w:eastAsia="仿宋_GB2312" w:cs="宋体"/>
          <w:kern w:val="0"/>
          <w:sz w:val="28"/>
          <w:szCs w:val="28"/>
        </w:rPr>
        <w:t>能经常与任课教师沟通，通过随堂听课，掌握班级学生课堂表现，检查学生出勤情况，及时反馈学生对课程教学的意见建议。</w:t>
      </w:r>
      <w:r>
        <w:rPr>
          <w:rFonts w:ascii="仿宋_GB2312" w:hAnsi="微软雅黑" w:eastAsia="仿宋_GB2312" w:cs="宋体"/>
          <w:kern w:val="0"/>
          <w:sz w:val="28"/>
          <w:szCs w:val="28"/>
        </w:rPr>
        <w:t xml:space="preserve"> </w:t>
      </w:r>
      <w:r>
        <w:rPr>
          <w:rFonts w:hint="eastAsia" w:ascii="仿宋_GB2312" w:hAnsi="微软雅黑" w:eastAsia="仿宋_GB2312" w:cs="宋体"/>
          <w:kern w:val="0"/>
          <w:sz w:val="28"/>
          <w:szCs w:val="28"/>
        </w:rPr>
        <w:t xml:space="preserve"> </w:t>
      </w:r>
      <w:r>
        <w:rPr>
          <w:rFonts w:ascii="仿宋_GB2312" w:hAnsi="微软雅黑" w:eastAsia="仿宋_GB2312" w:cs="宋体"/>
          <w:kern w:val="0"/>
          <w:sz w:val="28"/>
          <w:szCs w:val="28"/>
        </w:rPr>
        <w:object>
          <v:shape id="_x0000_i1040" o:spt="201" type="#_x0000_t201" style="height:17.75pt;width:58.9pt;" o:ole="t" filled="f" o:preferrelative="t" stroked="f" coordsize="21600,21600">
            <v:path/>
            <v:fill on="f" focussize="0,0"/>
            <v:stroke on="f" joinstyle="miter"/>
            <v:imagedata r:id="rId10" o:title=""/>
            <o:lock v:ext="edit" aspectratio="t"/>
            <w10:wrap type="none"/>
            <w10:anchorlock/>
          </v:shape>
        </w:object>
      </w:r>
    </w:p>
    <w:p w14:paraId="34CEF745">
      <w:pPr>
        <w:widowControl/>
        <w:shd w:val="clear" w:color="auto"/>
        <w:jc w:val="left"/>
        <w:rPr>
          <w:rFonts w:ascii="仿宋_GB2312" w:hAnsi="微软雅黑" w:eastAsia="仿宋_GB2312" w:cs="宋体"/>
          <w:kern w:val="0"/>
          <w:sz w:val="28"/>
          <w:szCs w:val="28"/>
        </w:rPr>
      </w:pPr>
      <w:r>
        <w:rPr>
          <w:rFonts w:hint="eastAsia" w:ascii="仿宋_GB2312" w:hAnsi="微软雅黑" w:eastAsia="仿宋_GB2312" w:cs="宋体"/>
          <w:b/>
          <w:kern w:val="0"/>
          <w:sz w:val="28"/>
          <w:szCs w:val="28"/>
        </w:rPr>
        <w:t>1</w:t>
      </w:r>
      <w:r>
        <w:rPr>
          <w:rFonts w:ascii="仿宋_GB2312" w:hAnsi="微软雅黑" w:eastAsia="仿宋_GB2312" w:cs="宋体"/>
          <w:b/>
          <w:kern w:val="0"/>
          <w:sz w:val="28"/>
          <w:szCs w:val="28"/>
        </w:rPr>
        <w:t>5</w:t>
      </w:r>
      <w:r>
        <w:rPr>
          <w:rFonts w:hint="eastAsia" w:ascii="仿宋_GB2312" w:hAnsi="微软雅黑" w:eastAsia="仿宋_GB2312" w:cs="宋体"/>
          <w:b/>
          <w:kern w:val="0"/>
          <w:sz w:val="28"/>
          <w:szCs w:val="28"/>
        </w:rPr>
        <w:t>、</w:t>
      </w:r>
      <w:r>
        <w:rPr>
          <w:rFonts w:hint="eastAsia" w:ascii="仿宋_GB2312" w:hAnsi="微软雅黑" w:eastAsia="仿宋_GB2312" w:cs="宋体"/>
          <w:kern w:val="0"/>
          <w:sz w:val="28"/>
          <w:szCs w:val="28"/>
        </w:rPr>
        <w:t xml:space="preserve">能主动关注学习困难、学业预警学生，与辅导员、学生家长沟通联系，有针对性制定预防和帮扶措施。  </w:t>
      </w:r>
      <w:r>
        <w:rPr>
          <w:rFonts w:ascii="仿宋_GB2312" w:hAnsi="微软雅黑" w:eastAsia="仿宋_GB2312" w:cs="宋体"/>
          <w:kern w:val="0"/>
          <w:sz w:val="28"/>
          <w:szCs w:val="28"/>
        </w:rPr>
        <w:object>
          <v:shape id="_x0000_i1041" o:spt="201" type="#_x0000_t201" style="height:17.75pt;width:58.9pt;" o:ole="t" filled="f" o:preferrelative="t" stroked="f" coordsize="21600,21600">
            <v:path/>
            <v:fill on="f" focussize="0,0"/>
            <v:stroke on="f" joinstyle="miter"/>
            <v:imagedata r:id="rId5" o:title=""/>
            <o:lock v:ext="edit" aspectratio="t"/>
            <w10:wrap type="none"/>
            <w10:anchorlock/>
          </v:shape>
        </w:object>
      </w:r>
    </w:p>
    <w:p w14:paraId="7ABE506B">
      <w:pPr>
        <w:widowControl/>
        <w:shd w:val="clear" w:color="auto"/>
        <w:jc w:val="left"/>
        <w:rPr>
          <w:rFonts w:ascii="仿宋_GB2312" w:hAnsi="微软雅黑" w:eastAsia="仿宋_GB2312" w:cs="宋体"/>
          <w:kern w:val="0"/>
          <w:sz w:val="28"/>
          <w:szCs w:val="28"/>
        </w:rPr>
      </w:pPr>
      <w:r>
        <w:rPr>
          <w:rFonts w:hint="eastAsia" w:ascii="仿宋_GB2312" w:hAnsi="微软雅黑" w:eastAsia="仿宋_GB2312" w:cs="宋体"/>
          <w:b/>
          <w:kern w:val="0"/>
          <w:sz w:val="28"/>
          <w:szCs w:val="28"/>
        </w:rPr>
        <w:t>1</w:t>
      </w:r>
      <w:r>
        <w:rPr>
          <w:rFonts w:ascii="仿宋_GB2312" w:hAnsi="微软雅黑" w:eastAsia="仿宋_GB2312" w:cs="宋体"/>
          <w:b/>
          <w:kern w:val="0"/>
          <w:sz w:val="28"/>
          <w:szCs w:val="28"/>
        </w:rPr>
        <w:t>6</w:t>
      </w:r>
      <w:r>
        <w:rPr>
          <w:rFonts w:hint="eastAsia" w:ascii="仿宋_GB2312" w:hAnsi="微软雅黑" w:eastAsia="仿宋_GB2312" w:cs="宋体"/>
          <w:b/>
          <w:kern w:val="0"/>
          <w:sz w:val="28"/>
          <w:szCs w:val="28"/>
        </w:rPr>
        <w:t>、</w:t>
      </w:r>
      <w:r>
        <w:rPr>
          <w:rFonts w:hint="eastAsia" w:ascii="仿宋_GB2312" w:hAnsi="微软雅黑" w:eastAsia="仿宋_GB2312" w:cs="宋体"/>
          <w:kern w:val="0"/>
          <w:sz w:val="28"/>
          <w:szCs w:val="28"/>
        </w:rPr>
        <w:t xml:space="preserve">重视班级学生干部队伍建设，指导班委有针对性的开展工作，对班委会工作和班级建设提出指导意见建议。  </w:t>
      </w:r>
      <w:r>
        <w:rPr>
          <w:rFonts w:ascii="仿宋_GB2312" w:hAnsi="微软雅黑" w:eastAsia="仿宋_GB2312" w:cs="宋体"/>
          <w:kern w:val="0"/>
          <w:sz w:val="28"/>
          <w:szCs w:val="28"/>
        </w:rPr>
        <w:object>
          <v:shape id="_x0000_i1042" o:spt="201" type="#_x0000_t201" style="height:17.75pt;width:58.9pt;" o:ole="t" filled="f" o:preferrelative="t" stroked="f" coordsize="21600,21600">
            <v:path/>
            <v:fill on="f" focussize="0,0"/>
            <v:stroke on="f" joinstyle="miter"/>
            <v:imagedata r:id="rId5" o:title=""/>
            <o:lock v:ext="edit" aspectratio="t"/>
            <w10:wrap type="none"/>
            <w10:anchorlock/>
          </v:shape>
        </w:object>
      </w:r>
    </w:p>
    <w:p w14:paraId="7B3EDDD3">
      <w:pPr>
        <w:widowControl/>
        <w:shd w:val="clear" w:color="auto"/>
        <w:jc w:val="left"/>
        <w:rPr>
          <w:rFonts w:ascii="仿宋_GB2312" w:hAnsi="微软雅黑" w:eastAsia="仿宋_GB2312" w:cs="宋体"/>
          <w:b/>
          <w:kern w:val="0"/>
          <w:sz w:val="28"/>
          <w:szCs w:val="28"/>
        </w:rPr>
      </w:pPr>
      <w:r>
        <w:rPr>
          <w:rFonts w:hint="eastAsia" w:ascii="仿宋_GB2312" w:hAnsi="微软雅黑" w:eastAsia="仿宋_GB2312" w:cs="宋体"/>
          <w:b/>
          <w:kern w:val="0"/>
          <w:sz w:val="28"/>
          <w:szCs w:val="28"/>
        </w:rPr>
        <w:t>1</w:t>
      </w:r>
      <w:r>
        <w:rPr>
          <w:rFonts w:ascii="仿宋_GB2312" w:hAnsi="微软雅黑" w:eastAsia="仿宋_GB2312" w:cs="宋体"/>
          <w:b/>
          <w:kern w:val="0"/>
          <w:sz w:val="28"/>
          <w:szCs w:val="28"/>
        </w:rPr>
        <w:t>7</w:t>
      </w:r>
      <w:r>
        <w:rPr>
          <w:rFonts w:hint="eastAsia" w:ascii="仿宋_GB2312" w:hAnsi="微软雅黑" w:eastAsia="仿宋_GB2312" w:cs="宋体"/>
          <w:b/>
          <w:kern w:val="0"/>
          <w:sz w:val="28"/>
          <w:szCs w:val="28"/>
        </w:rPr>
        <w:t>、</w:t>
      </w:r>
      <w:r>
        <w:rPr>
          <w:rFonts w:hint="eastAsia" w:ascii="仿宋_GB2312" w:hAnsi="微软雅黑" w:eastAsia="仿宋_GB2312" w:cs="宋体"/>
          <w:kern w:val="0"/>
          <w:sz w:val="28"/>
          <w:szCs w:val="28"/>
        </w:rPr>
        <w:t>能培育引导班级学生干部在日常学习、工作和生活中发挥先锋模范作用。</w:t>
      </w:r>
      <w:r>
        <w:rPr>
          <w:rFonts w:ascii="仿宋_GB2312" w:hAnsi="微软雅黑" w:eastAsia="仿宋_GB2312" w:cs="宋体"/>
          <w:kern w:val="0"/>
          <w:sz w:val="28"/>
          <w:szCs w:val="28"/>
        </w:rPr>
        <w:object>
          <v:shape id="_x0000_i1043" o:spt="201" type="#_x0000_t201" style="height:17.75pt;width:58.9pt;" o:ole="t" filled="f" o:preferrelative="t" stroked="f" coordsize="21600,21600">
            <v:path/>
            <v:fill on="f" focussize="0,0"/>
            <v:stroke on="f" joinstyle="miter"/>
            <v:imagedata r:id="rId5" o:title=""/>
            <o:lock v:ext="edit" aspectratio="t"/>
            <w10:wrap type="none"/>
            <w10:anchorlock/>
          </v:shape>
        </w:object>
      </w:r>
    </w:p>
    <w:p w14:paraId="7F4EA592">
      <w:pPr>
        <w:widowControl/>
        <w:shd w:val="clear" w:color="auto"/>
        <w:jc w:val="left"/>
        <w:rPr>
          <w:rFonts w:ascii="仿宋_GB2312" w:hAnsi="微软雅黑" w:eastAsia="仿宋_GB2312" w:cs="宋体"/>
          <w:kern w:val="0"/>
          <w:sz w:val="28"/>
          <w:szCs w:val="28"/>
        </w:rPr>
      </w:pPr>
      <w:r>
        <w:rPr>
          <w:rFonts w:hint="eastAsia" w:ascii="仿宋_GB2312" w:hAnsi="微软雅黑" w:eastAsia="仿宋_GB2312" w:cs="宋体"/>
          <w:b/>
          <w:kern w:val="0"/>
          <w:sz w:val="28"/>
          <w:szCs w:val="28"/>
        </w:rPr>
        <w:t>1</w:t>
      </w:r>
      <w:r>
        <w:rPr>
          <w:rFonts w:ascii="仿宋_GB2312" w:hAnsi="微软雅黑" w:eastAsia="仿宋_GB2312" w:cs="宋体"/>
          <w:b/>
          <w:kern w:val="0"/>
          <w:sz w:val="28"/>
          <w:szCs w:val="28"/>
        </w:rPr>
        <w:t>8</w:t>
      </w:r>
      <w:r>
        <w:rPr>
          <w:rFonts w:hint="eastAsia" w:ascii="仿宋_GB2312" w:hAnsi="微软雅黑" w:eastAsia="仿宋_GB2312" w:cs="宋体"/>
          <w:b/>
          <w:kern w:val="0"/>
          <w:sz w:val="28"/>
          <w:szCs w:val="28"/>
        </w:rPr>
        <w:t>、</w:t>
      </w:r>
      <w:r>
        <w:rPr>
          <w:rFonts w:hint="eastAsia" w:ascii="仿宋_GB2312" w:hAnsi="微软雅黑" w:eastAsia="仿宋_GB2312" w:cs="宋体"/>
          <w:kern w:val="0"/>
          <w:sz w:val="28"/>
          <w:szCs w:val="28"/>
        </w:rPr>
        <w:t>能坚持公平、公正、公开的原则，协同辅导员做好各类评优评先的推荐、评定工作。</w:t>
      </w:r>
      <w:r>
        <w:rPr>
          <w:rFonts w:ascii="仿宋_GB2312" w:hAnsi="微软雅黑" w:eastAsia="仿宋_GB2312" w:cs="宋体"/>
          <w:kern w:val="0"/>
          <w:sz w:val="28"/>
          <w:szCs w:val="28"/>
        </w:rPr>
        <w:object>
          <v:shape id="_x0000_i1044" o:spt="201" type="#_x0000_t201" style="height:17.75pt;width:58.9pt;" o:ole="t" filled="f" o:preferrelative="t" stroked="f" coordsize="21600,21600">
            <v:path/>
            <v:fill on="f" focussize="0,0"/>
            <v:stroke on="f" joinstyle="miter"/>
            <v:imagedata r:id="rId5" o:title=""/>
            <o:lock v:ext="edit" aspectratio="t"/>
            <w10:wrap type="none"/>
            <w10:anchorlock/>
          </v:shape>
        </w:object>
      </w:r>
    </w:p>
    <w:p w14:paraId="4642E10A">
      <w:pPr>
        <w:widowControl/>
        <w:shd w:val="clear" w:color="auto"/>
        <w:jc w:val="left"/>
        <w:rPr>
          <w:rFonts w:ascii="仿宋_GB2312" w:hAnsi="微软雅黑" w:eastAsia="仿宋_GB2312" w:cs="宋体"/>
          <w:kern w:val="0"/>
          <w:sz w:val="28"/>
          <w:szCs w:val="28"/>
        </w:rPr>
      </w:pPr>
      <w:r>
        <w:rPr>
          <w:rFonts w:hint="eastAsia" w:ascii="仿宋_GB2312" w:hAnsi="微软雅黑" w:eastAsia="仿宋_GB2312" w:cs="宋体"/>
          <w:b/>
          <w:kern w:val="0"/>
          <w:sz w:val="28"/>
          <w:szCs w:val="28"/>
        </w:rPr>
        <w:t>19、</w:t>
      </w:r>
      <w:r>
        <w:rPr>
          <w:rFonts w:hint="eastAsia" w:ascii="仿宋_GB2312" w:hAnsi="微软雅黑" w:eastAsia="仿宋_GB2312" w:cs="宋体"/>
          <w:kern w:val="0"/>
          <w:sz w:val="28"/>
          <w:szCs w:val="28"/>
        </w:rPr>
        <w:t>能及时了解学生思想动态、心理状态、及时有效地化解和处置相关矛盾和问题。 </w:t>
      </w:r>
      <w:r>
        <w:rPr>
          <w:rFonts w:ascii="仿宋_GB2312" w:hAnsi="微软雅黑" w:eastAsia="仿宋_GB2312" w:cs="宋体"/>
          <w:kern w:val="0"/>
          <w:sz w:val="28"/>
          <w:szCs w:val="28"/>
        </w:rPr>
        <w:object>
          <v:shape id="_x0000_i1045" o:spt="201" type="#_x0000_t201" style="height:17.75pt;width:58.9pt;" o:ole="t" filled="f" o:preferrelative="t" stroked="f" coordsize="21600,21600">
            <v:path/>
            <v:fill on="f" focussize="0,0"/>
            <v:stroke on="f" joinstyle="miter"/>
            <v:imagedata r:id="rId5" o:title=""/>
            <o:lock v:ext="edit" aspectratio="t"/>
            <w10:wrap type="none"/>
            <w10:anchorlock/>
          </v:shape>
        </w:object>
      </w:r>
    </w:p>
    <w:p w14:paraId="568A0200">
      <w:pPr>
        <w:widowControl/>
        <w:shd w:val="clear" w:color="auto"/>
        <w:jc w:val="left"/>
        <w:rPr>
          <w:rFonts w:ascii="仿宋_GB2312" w:hAnsi="微软雅黑" w:eastAsia="仿宋_GB2312" w:cs="宋体"/>
          <w:kern w:val="0"/>
          <w:sz w:val="28"/>
          <w:szCs w:val="28"/>
        </w:rPr>
      </w:pPr>
      <w:r>
        <w:rPr>
          <w:rFonts w:hint="eastAsia" w:ascii="仿宋_GB2312" w:hAnsi="微软雅黑" w:eastAsia="仿宋_GB2312" w:cs="宋体"/>
          <w:b/>
          <w:kern w:val="0"/>
          <w:sz w:val="28"/>
          <w:szCs w:val="28"/>
        </w:rPr>
        <w:t>20、</w:t>
      </w:r>
      <w:r>
        <w:rPr>
          <w:rFonts w:hint="eastAsia" w:ascii="仿宋_GB2312" w:hAnsi="微软雅黑" w:eastAsia="仿宋_GB2312" w:cs="宋体"/>
          <w:kern w:val="0"/>
          <w:sz w:val="28"/>
          <w:szCs w:val="28"/>
        </w:rPr>
        <w:t>能及时将学校和学院学生工作信息传达到学生，并针对性开展工作。</w:t>
      </w:r>
      <w:r>
        <w:rPr>
          <w:rFonts w:ascii="仿宋_GB2312" w:hAnsi="微软雅黑" w:eastAsia="仿宋_GB2312" w:cs="宋体"/>
          <w:kern w:val="0"/>
          <w:sz w:val="28"/>
          <w:szCs w:val="28"/>
        </w:rPr>
        <w:t xml:space="preserve">  </w:t>
      </w:r>
      <w:r>
        <w:rPr>
          <w:rFonts w:ascii="仿宋_GB2312" w:hAnsi="微软雅黑" w:eastAsia="仿宋_GB2312" w:cs="宋体"/>
          <w:kern w:val="0"/>
          <w:sz w:val="28"/>
          <w:szCs w:val="28"/>
        </w:rPr>
        <w:object>
          <v:shape id="_x0000_i1046" o:spt="201" type="#_x0000_t201" style="height:17.75pt;width:58.9pt;" o:ole="t" filled="f" o:preferrelative="t" stroked="f" coordsize="21600,21600">
            <v:path/>
            <v:fill on="f" focussize="0,0"/>
            <v:stroke on="f" joinstyle="miter"/>
            <v:imagedata r:id="rId5" o:title=""/>
            <o:lock v:ext="edit" aspectratio="t"/>
            <w10:wrap type="none"/>
            <w10:anchorlock/>
          </v:shape>
        </w:object>
      </w:r>
    </w:p>
    <w:p w14:paraId="5A5F07CD">
      <w:pPr>
        <w:widowControl/>
        <w:shd w:val="clear" w:color="auto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left"/>
        <w:rPr>
          <w:rFonts w:ascii="黑体" w:hAnsi="黑体" w:eastAsia="黑体" w:cs="宋体"/>
          <w:kern w:val="0"/>
          <w:sz w:val="28"/>
          <w:szCs w:val="28"/>
        </w:rPr>
      </w:pPr>
      <w:r>
        <w:rPr>
          <w:rFonts w:hint="eastAsia" w:ascii="黑体" w:hAnsi="黑体" w:eastAsia="黑体" w:cs="宋体"/>
          <w:kern w:val="0"/>
          <w:sz w:val="28"/>
          <w:szCs w:val="28"/>
        </w:rPr>
        <w:t>三、总体评价</w:t>
      </w:r>
    </w:p>
    <w:p w14:paraId="053ECFDB">
      <w:pPr>
        <w:widowControl/>
        <w:shd w:val="clear" w:color="auto"/>
        <w:jc w:val="left"/>
        <w:rPr>
          <w:rFonts w:ascii="仿宋_GB2312" w:hAnsi="微软雅黑" w:eastAsia="仿宋_GB2312" w:cs="宋体"/>
          <w:kern w:val="0"/>
          <w:sz w:val="28"/>
          <w:szCs w:val="28"/>
        </w:rPr>
      </w:pPr>
      <w:r>
        <w:rPr>
          <w:rFonts w:hint="eastAsia" w:ascii="仿宋_GB2312" w:hAnsi="微软雅黑" w:eastAsia="仿宋_GB2312" w:cs="宋体"/>
          <w:b/>
          <w:kern w:val="0"/>
          <w:sz w:val="28"/>
          <w:szCs w:val="28"/>
        </w:rPr>
        <w:t>21</w:t>
      </w:r>
      <w:r>
        <w:rPr>
          <w:rFonts w:hint="eastAsia" w:ascii="仿宋_GB2312" w:hAnsi="微软雅黑" w:eastAsia="仿宋_GB2312" w:cs="宋体"/>
          <w:kern w:val="0"/>
          <w:sz w:val="28"/>
          <w:szCs w:val="28"/>
        </w:rPr>
        <w:t>、您对班主任老师工作的总体评价？</w:t>
      </w:r>
    </w:p>
    <w:p w14:paraId="6AF50672">
      <w:pPr>
        <w:widowControl/>
        <w:shd w:val="clear" w:color="auto"/>
        <w:ind w:firstLine="560" w:firstLineChars="200"/>
        <w:jc w:val="left"/>
        <w:rPr>
          <w:rFonts w:ascii="仿宋_GB2312" w:hAnsi="微软雅黑" w:eastAsia="仿宋_GB2312" w:cs="宋体"/>
          <w:kern w:val="0"/>
          <w:sz w:val="28"/>
          <w:szCs w:val="28"/>
        </w:rPr>
      </w:pPr>
      <w:r>
        <w:rPr>
          <w:rFonts w:hint="eastAsia" w:ascii="仿宋_GB2312" w:hAnsi="微软雅黑" w:eastAsia="仿宋_GB2312" w:cs="宋体"/>
          <w:kern w:val="0"/>
          <w:sz w:val="28"/>
          <w:szCs w:val="28"/>
        </w:rPr>
        <w:t>非常满意、比较满意、不太满意、不满意</w:t>
      </w:r>
    </w:p>
    <w:p w14:paraId="54A5B71E">
      <w:pPr>
        <w:widowControl/>
        <w:shd w:val="clear" w:color="auto"/>
        <w:jc w:val="left"/>
        <w:rPr>
          <w:rFonts w:ascii="仿宋_GB2312" w:hAnsi="微软雅黑" w:eastAsia="仿宋_GB2312" w:cs="宋体"/>
          <w:kern w:val="0"/>
          <w:sz w:val="28"/>
          <w:szCs w:val="28"/>
        </w:rPr>
      </w:pPr>
      <w:r>
        <w:rPr>
          <w:rFonts w:hint="eastAsia" w:ascii="仿宋_GB2312" w:hAnsi="微软雅黑" w:eastAsia="仿宋_GB2312" w:cs="宋体"/>
          <w:b/>
          <w:kern w:val="0"/>
          <w:sz w:val="28"/>
          <w:szCs w:val="28"/>
        </w:rPr>
        <w:t>22、</w:t>
      </w:r>
      <w:r>
        <w:rPr>
          <w:rFonts w:hint="eastAsia" w:ascii="仿宋_GB2312" w:hAnsi="微软雅黑" w:eastAsia="仿宋_GB2312" w:cs="宋体"/>
          <w:kern w:val="0"/>
          <w:sz w:val="28"/>
          <w:szCs w:val="28"/>
        </w:rPr>
        <w:t>您最想对班主任老师工作提的意见和建议？</w:t>
      </w:r>
    </w:p>
    <w:p w14:paraId="2B16D8AD">
      <w:pPr>
        <w:widowControl/>
        <w:shd w:val="clear" w:color="auto"/>
        <w:jc w:val="left"/>
        <w:rPr>
          <w:rFonts w:hint="eastAsia" w:ascii="黑体" w:hAnsi="黑体" w:eastAsia="黑体" w:cs="宋体"/>
          <w:kern w:val="0"/>
          <w:sz w:val="28"/>
          <w:szCs w:val="28"/>
          <w:u w:val="single"/>
        </w:rPr>
      </w:pPr>
      <w:r>
        <w:rPr>
          <w:rFonts w:hint="eastAsia" w:ascii="仿宋_GB2312" w:hAnsi="微软雅黑" w:eastAsia="仿宋_GB2312" w:cs="宋体"/>
          <w:kern w:val="0"/>
          <w:sz w:val="28"/>
          <w:szCs w:val="28"/>
          <w:u w:val="single"/>
        </w:rPr>
        <w:t xml:space="preserve"> </w:t>
      </w:r>
      <w:r>
        <w:rPr>
          <w:rFonts w:ascii="仿宋_GB2312" w:hAnsi="微软雅黑" w:eastAsia="仿宋_GB2312" w:cs="宋体"/>
          <w:kern w:val="0"/>
          <w:sz w:val="28"/>
          <w:szCs w:val="28"/>
          <w:u w:val="single"/>
        </w:rPr>
        <w:t xml:space="preserve">                                                       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54B2"/>
    <w:rsid w:val="00011B8E"/>
    <w:rsid w:val="000127E5"/>
    <w:rsid w:val="000A7104"/>
    <w:rsid w:val="001E54C1"/>
    <w:rsid w:val="0024385E"/>
    <w:rsid w:val="002C3BF3"/>
    <w:rsid w:val="002D7E96"/>
    <w:rsid w:val="003B7687"/>
    <w:rsid w:val="004D5555"/>
    <w:rsid w:val="004F5FBA"/>
    <w:rsid w:val="00514883"/>
    <w:rsid w:val="00525FEC"/>
    <w:rsid w:val="005A0E16"/>
    <w:rsid w:val="005B3375"/>
    <w:rsid w:val="005C0A67"/>
    <w:rsid w:val="005C63A5"/>
    <w:rsid w:val="006048EA"/>
    <w:rsid w:val="006C2109"/>
    <w:rsid w:val="006C5F1B"/>
    <w:rsid w:val="00713718"/>
    <w:rsid w:val="00775E5F"/>
    <w:rsid w:val="007A6716"/>
    <w:rsid w:val="008322BB"/>
    <w:rsid w:val="008B33C3"/>
    <w:rsid w:val="008E66E7"/>
    <w:rsid w:val="008E6A73"/>
    <w:rsid w:val="008F0E9B"/>
    <w:rsid w:val="0090589F"/>
    <w:rsid w:val="009177C7"/>
    <w:rsid w:val="009A2E2F"/>
    <w:rsid w:val="00A55896"/>
    <w:rsid w:val="00B054B2"/>
    <w:rsid w:val="00B27C30"/>
    <w:rsid w:val="00B7037B"/>
    <w:rsid w:val="00BD4673"/>
    <w:rsid w:val="00BE0B8B"/>
    <w:rsid w:val="00C35421"/>
    <w:rsid w:val="00C85F2B"/>
    <w:rsid w:val="00CA2B73"/>
    <w:rsid w:val="00CA5366"/>
    <w:rsid w:val="00D24E2E"/>
    <w:rsid w:val="00D44088"/>
    <w:rsid w:val="00DD4D2F"/>
    <w:rsid w:val="00E0693B"/>
    <w:rsid w:val="00E1187C"/>
    <w:rsid w:val="00EE1369"/>
    <w:rsid w:val="00EE7AE1"/>
    <w:rsid w:val="00F64C9E"/>
    <w:rsid w:val="00FC2EE8"/>
    <w:rsid w:val="00FE2C26"/>
    <w:rsid w:val="141C0605"/>
    <w:rsid w:val="26296BB1"/>
    <w:rsid w:val="2BA016C4"/>
    <w:rsid w:val="36DF7544"/>
    <w:rsid w:val="4E1B3AD0"/>
    <w:rsid w:val="55913CA7"/>
    <w:rsid w:val="59DA62AE"/>
    <w:rsid w:val="713F0604"/>
    <w:rsid w:val="728564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uiPriority w:val="99"/>
    <w:rPr>
      <w:sz w:val="18"/>
      <w:szCs w:val="18"/>
    </w:rPr>
  </w:style>
  <w:style w:type="character" w:customStyle="1" w:styleId="7">
    <w:name w:val="页脚 字符"/>
    <w:basedOn w:val="5"/>
    <w:link w:val="2"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wmf"/><Relationship Id="rId8" Type="http://schemas.openxmlformats.org/officeDocument/2006/relationships/image" Target="media/image5.wmf"/><Relationship Id="rId7" Type="http://schemas.openxmlformats.org/officeDocument/2006/relationships/image" Target="media/image4.wmf"/><Relationship Id="rId6" Type="http://schemas.openxmlformats.org/officeDocument/2006/relationships/image" Target="media/image3.wmf"/><Relationship Id="rId5" Type="http://schemas.openxmlformats.org/officeDocument/2006/relationships/image" Target="media/image2.wmf"/><Relationship Id="rId4" Type="http://schemas.openxmlformats.org/officeDocument/2006/relationships/image" Target="media/image1.wmf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image" Target="media/image7.wmf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3</Pages>
  <Words>1125</Words>
  <Characters>1161</Characters>
  <Lines>16</Lines>
  <Paragraphs>4</Paragraphs>
  <TotalTime>168</TotalTime>
  <ScaleCrop>false</ScaleCrop>
  <LinksUpToDate>false</LinksUpToDate>
  <CharactersWithSpaces>1483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2025-06-26T09:02:00Z</dcterms:created>
  <dc:creator>AutoBVT</dc:creator>
  <cp:lastModifiedBy>陈希Reventon</cp:lastModifiedBy>
  <dcterms:modified xsi:type="dcterms:W3CDTF">2026-06-22T03:44:40Z</dcterms:modified>
  <cp:revision>19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eyJoZGlkIjoiN2U2ZTJkY2I3ZjQzODVhNmRkOTVkYTU4MGNjNmY0MTIiLCJ1c2VySWQiOiI1NTg2OTIzMDkifQ==</vt:lpwstr>
  </property>
  <property fmtid="{D5CDD505-2E9C-101B-9397-08002B2CF9AE}" pid="3" name="KSOProductBuildVer">
    <vt:lpwstr>2052-12.1.0.26375</vt:lpwstr>
  </property>
  <property fmtid="{D5CDD505-2E9C-101B-9397-08002B2CF9AE}" pid="4" name="ICV">
    <vt:lpwstr>B7DDA374585C489BB71DED1F109C806A_12</vt:lpwstr>
  </property>
</Properties>
</file>